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D10B2" w14:textId="4EC7976E" w:rsidR="0058665C" w:rsidRPr="00334348" w:rsidRDefault="00807499" w:rsidP="0058665C">
      <w:pPr>
        <w:pStyle w:val="Header"/>
        <w:rPr>
          <w:rFonts w:ascii="Roboto" w:hAnsi="Roboto"/>
          <w:color w:val="009FC2"/>
          <w:sz w:val="36"/>
          <w:szCs w:val="36"/>
        </w:rPr>
      </w:pPr>
      <w:r>
        <w:rPr>
          <w:color w:val="4472C4" w:themeColor="accent1"/>
          <w:sz w:val="48"/>
          <w:szCs w:val="48"/>
        </w:rPr>
        <w:t>National Healthcare Decisions Day Communications Toolkit</w:t>
      </w:r>
    </w:p>
    <w:p w14:paraId="0F4634A8" w14:textId="68DF9F2F" w:rsidR="00E85084" w:rsidRDefault="0034135F" w:rsidP="00F95866">
      <w:r w:rsidRPr="7841AA97">
        <w:rPr>
          <w:rFonts w:asciiTheme="majorHAnsi" w:hAnsiTheme="majorHAnsi" w:cstheme="majorBidi"/>
          <w:sz w:val="40"/>
          <w:szCs w:val="40"/>
        </w:rPr>
        <w:t xml:space="preserve">Theme: </w:t>
      </w:r>
      <w:r w:rsidRPr="7841AA97">
        <w:rPr>
          <w:rFonts w:asciiTheme="majorHAnsi" w:hAnsiTheme="majorHAnsi" w:cstheme="majorBidi"/>
          <w:b/>
          <w:bCs/>
          <w:sz w:val="40"/>
          <w:szCs w:val="40"/>
        </w:rPr>
        <w:t>Talk about it</w:t>
      </w:r>
      <w:r w:rsidR="47D1155A">
        <w:br/>
      </w:r>
      <w:r w:rsidR="47D1155A">
        <w:br/>
      </w:r>
      <w:r w:rsidR="00210EDB" w:rsidRPr="7841AA97">
        <w:t xml:space="preserve">There is no </w:t>
      </w:r>
      <w:r w:rsidR="007F2312" w:rsidRPr="7841AA97">
        <w:t>“</w:t>
      </w:r>
      <w:r w:rsidR="00210EDB" w:rsidRPr="7841AA97">
        <w:t>one size fits all</w:t>
      </w:r>
      <w:r w:rsidR="007F2312" w:rsidRPr="7841AA97">
        <w:t>”</w:t>
      </w:r>
      <w:r w:rsidR="00210EDB" w:rsidRPr="7841AA97">
        <w:t xml:space="preserve"> when it comes to planning </w:t>
      </w:r>
      <w:r w:rsidR="007F2312" w:rsidRPr="7841AA97">
        <w:t xml:space="preserve">for </w:t>
      </w:r>
      <w:r w:rsidR="00210EDB" w:rsidRPr="7841AA97">
        <w:t xml:space="preserve">and participating in </w:t>
      </w:r>
      <w:r w:rsidR="00FA4779" w:rsidRPr="7841AA97">
        <w:t>National Healthcare Decisions Day (NHDD)</w:t>
      </w:r>
      <w:r w:rsidR="00210EDB" w:rsidRPr="7841AA97">
        <w:t>.</w:t>
      </w:r>
      <w:r w:rsidR="007F2312" w:rsidRPr="7841AA97">
        <w:t xml:space="preserve"> </w:t>
      </w:r>
      <w:r w:rsidR="00210EDB" w:rsidRPr="7841AA97">
        <w:t xml:space="preserve">While the </w:t>
      </w:r>
      <w:r w:rsidR="00995847" w:rsidRPr="7841AA97">
        <w:t>day itself falls on April 16</w:t>
      </w:r>
      <w:r w:rsidR="00995847" w:rsidRPr="7841AA97">
        <w:rPr>
          <w:vertAlign w:val="superscript"/>
        </w:rPr>
        <w:t>th</w:t>
      </w:r>
      <w:r w:rsidR="00995847" w:rsidRPr="7841AA97">
        <w:t>, many groups chose to</w:t>
      </w:r>
      <w:r w:rsidR="00FE191B">
        <w:t xml:space="preserve"> </w:t>
      </w:r>
      <w:r w:rsidR="00995847" w:rsidRPr="7841AA97">
        <w:t xml:space="preserve">start promoting NHDD earlier to </w:t>
      </w:r>
      <w:r w:rsidR="008747D0" w:rsidRPr="7841AA97">
        <w:t>whet the appetite and</w:t>
      </w:r>
      <w:r w:rsidR="00FC7221" w:rsidRPr="7841AA97">
        <w:t xml:space="preserve">/or continue </w:t>
      </w:r>
      <w:r w:rsidR="008747D0" w:rsidRPr="7841AA97">
        <w:t>celebrating</w:t>
      </w:r>
      <w:r w:rsidR="00FC7221" w:rsidRPr="7841AA97">
        <w:t xml:space="preserve"> past April 16</w:t>
      </w:r>
      <w:r w:rsidR="00FC7221" w:rsidRPr="7841AA97">
        <w:rPr>
          <w:vertAlign w:val="superscript"/>
        </w:rPr>
        <w:t>th</w:t>
      </w:r>
      <w:r w:rsidR="00084C1B" w:rsidRPr="7841AA97">
        <w:t xml:space="preserve"> to promote</w:t>
      </w:r>
      <w:r w:rsidR="008747D0" w:rsidRPr="7841AA97">
        <w:t xml:space="preserve"> ongoing conversations about what matters most when it comes to our care wishes</w:t>
      </w:r>
      <w:r w:rsidR="00D82FE0" w:rsidRPr="7841AA97">
        <w:t>.</w:t>
      </w:r>
      <w:r w:rsidR="008747D0" w:rsidRPr="7841AA97">
        <w:t xml:space="preserve"> </w:t>
      </w:r>
      <w:r w:rsidRPr="7841AA97">
        <w:t>No matter what</w:t>
      </w:r>
      <w:r w:rsidR="00FE26A3" w:rsidRPr="7841AA97">
        <w:t xml:space="preserve"> you do or w</w:t>
      </w:r>
      <w:r w:rsidR="00665BFD" w:rsidRPr="7841AA97">
        <w:t>hen</w:t>
      </w:r>
      <w:r w:rsidRPr="7841AA97">
        <w:t xml:space="preserve"> you </w:t>
      </w:r>
      <w:r w:rsidR="00FE26A3" w:rsidRPr="7841AA97">
        <w:t>start</w:t>
      </w:r>
      <w:r w:rsidRPr="7841AA97">
        <w:t xml:space="preserve">, the </w:t>
      </w:r>
      <w:r w:rsidR="00A92610" w:rsidRPr="7841AA97">
        <w:t>common theme we suggest is</w:t>
      </w:r>
      <w:r w:rsidR="009A3331" w:rsidRPr="7841AA97">
        <w:t xml:space="preserve"> simply</w:t>
      </w:r>
      <w:r w:rsidR="005E122A" w:rsidRPr="7841AA97">
        <w:t xml:space="preserve"> to</w:t>
      </w:r>
      <w:r w:rsidR="00A92610" w:rsidRPr="7841AA97">
        <w:t xml:space="preserve"> “talk about it.”</w:t>
      </w:r>
    </w:p>
    <w:p w14:paraId="44256787" w14:textId="77777777" w:rsidR="002F14CD" w:rsidRDefault="00365ECB" w:rsidP="00E85084">
      <w:pPr>
        <w:spacing w:before="240"/>
      </w:pPr>
      <w:r w:rsidRPr="7841AA97">
        <w:t>And</w:t>
      </w:r>
      <w:r w:rsidR="00A84A8D" w:rsidRPr="7841AA97">
        <w:t xml:space="preserve"> what better way to start, by </w:t>
      </w:r>
      <w:r w:rsidRPr="7841AA97">
        <w:t>starting with self</w:t>
      </w:r>
      <w:r w:rsidR="009B34CC" w:rsidRPr="7841AA97">
        <w:t xml:space="preserve"> to better be able to support others. T</w:t>
      </w:r>
      <w:r w:rsidRPr="7841AA97">
        <w:t>hinking about what is important to you and then talking about it with those important to you, those who may need to speak up for you</w:t>
      </w:r>
      <w:r w:rsidR="009B34CC" w:rsidRPr="7841AA97">
        <w:t xml:space="preserve"> if you are unable at any point.</w:t>
      </w:r>
      <w:r w:rsidR="000108F3" w:rsidRPr="7841AA97">
        <w:t xml:space="preserve"> </w:t>
      </w:r>
      <w:r w:rsidR="00B60EA5" w:rsidRPr="7841AA97">
        <w:t>And then use your story</w:t>
      </w:r>
      <w:r w:rsidR="004F30D2" w:rsidRPr="7841AA97">
        <w:t xml:space="preserve"> of how it went </w:t>
      </w:r>
      <w:r w:rsidR="00B60EA5" w:rsidRPr="7841AA97">
        <w:t xml:space="preserve">for you </w:t>
      </w:r>
      <w:r w:rsidR="004F30D2" w:rsidRPr="7841AA97">
        <w:t>when you</w:t>
      </w:r>
      <w:r w:rsidR="003B020C" w:rsidRPr="7841AA97">
        <w:t xml:space="preserve"> </w:t>
      </w:r>
      <w:r w:rsidR="00B60EA5" w:rsidRPr="7841AA97">
        <w:t>help</w:t>
      </w:r>
      <w:r w:rsidR="004F30D2" w:rsidRPr="7841AA97">
        <w:t xml:space="preserve"> others </w:t>
      </w:r>
      <w:r w:rsidR="003B020C" w:rsidRPr="7841AA97">
        <w:t xml:space="preserve">to </w:t>
      </w:r>
      <w:r w:rsidR="004F30D2" w:rsidRPr="7841AA97">
        <w:t>talk about what’s important to them.</w:t>
      </w:r>
    </w:p>
    <w:p w14:paraId="43D97595" w14:textId="6A016FD8" w:rsidR="00B21209" w:rsidRDefault="00B21209" w:rsidP="00E85084">
      <w:pPr>
        <w:spacing w:before="240"/>
      </w:pPr>
      <w:r>
        <w:t xml:space="preserve">Looking for ideas for planning for and promoting National Healthcare Decisions Day (NHDD) in your community? We’ve pulled together some of our most </w:t>
      </w:r>
      <w:hyperlink r:id="rId11" w:history="1">
        <w:r>
          <w:rPr>
            <w:rStyle w:val="Hyperlink"/>
          </w:rPr>
          <w:t>frequently asked questions</w:t>
        </w:r>
      </w:hyperlink>
      <w:r>
        <w:t xml:space="preserve"> about planning for NHDD and created a roadmap with specific examples and resources to help provide answers.</w:t>
      </w:r>
    </w:p>
    <w:p w14:paraId="4D57177E" w14:textId="59AF77DF" w:rsidR="00E85084" w:rsidRDefault="00E85084" w:rsidP="733083E1">
      <w:r>
        <w:t>Whatever you decide to do in honor of NHDD is MUCH appreciated. And don’t forget, if you host an event and you use social media, share it on your platforms and tag us so we can help spread the word.</w:t>
      </w:r>
    </w:p>
    <w:p w14:paraId="19E4F127" w14:textId="542CAE73" w:rsidR="003653ED" w:rsidRDefault="00F84F7F" w:rsidP="733083E1">
      <w:pPr>
        <w:rPr>
          <w:b/>
          <w:bCs/>
          <w:u w:val="single"/>
        </w:rPr>
      </w:pPr>
      <w:r w:rsidRPr="00F1146B">
        <w:rPr>
          <w:b/>
          <w:bCs/>
        </w:rPr>
        <w:t>Please adapt any/some/</w:t>
      </w:r>
      <w:proofErr w:type="gramStart"/>
      <w:r w:rsidRPr="00F1146B">
        <w:rPr>
          <w:b/>
          <w:bCs/>
        </w:rPr>
        <w:t>all of</w:t>
      </w:r>
      <w:proofErr w:type="gramEnd"/>
      <w:r w:rsidRPr="00F1146B">
        <w:rPr>
          <w:b/>
          <w:bCs/>
        </w:rPr>
        <w:t xml:space="preserve"> the below as you wish!</w:t>
      </w:r>
    </w:p>
    <w:p w14:paraId="1C73379A" w14:textId="0BF1B031" w:rsidR="00AC408E" w:rsidRDefault="47D1155A" w:rsidP="00AC408E">
      <w:r w:rsidRPr="7841AA97">
        <w:rPr>
          <w:b/>
          <w:bCs/>
          <w:u w:val="single"/>
        </w:rPr>
        <w:t>Standard</w:t>
      </w:r>
      <w:r w:rsidR="2417DCC7" w:rsidRPr="7841AA97">
        <w:rPr>
          <w:b/>
          <w:bCs/>
          <w:u w:val="single"/>
        </w:rPr>
        <w:t xml:space="preserve"> </w:t>
      </w:r>
      <w:r w:rsidR="001C7554" w:rsidRPr="7841AA97">
        <w:rPr>
          <w:b/>
          <w:bCs/>
          <w:u w:val="single"/>
        </w:rPr>
        <w:t>n</w:t>
      </w:r>
      <w:r w:rsidR="2417DCC7" w:rsidRPr="7841AA97">
        <w:rPr>
          <w:b/>
          <w:bCs/>
          <w:u w:val="single"/>
        </w:rPr>
        <w:t>ewsletter</w:t>
      </w:r>
      <w:r w:rsidR="00C43D5D">
        <w:rPr>
          <w:b/>
          <w:bCs/>
          <w:u w:val="single"/>
        </w:rPr>
        <w:t>,</w:t>
      </w:r>
      <w:r w:rsidR="00A92610" w:rsidRPr="7841AA97">
        <w:rPr>
          <w:b/>
          <w:bCs/>
          <w:u w:val="single"/>
        </w:rPr>
        <w:t xml:space="preserve"> </w:t>
      </w:r>
      <w:r w:rsidR="001C7554" w:rsidRPr="7841AA97">
        <w:rPr>
          <w:b/>
          <w:bCs/>
          <w:u w:val="single"/>
        </w:rPr>
        <w:t>e</w:t>
      </w:r>
      <w:r w:rsidR="00A92610" w:rsidRPr="7841AA97">
        <w:rPr>
          <w:b/>
          <w:bCs/>
          <w:u w:val="single"/>
        </w:rPr>
        <w:t>mail, flyer</w:t>
      </w:r>
      <w:r w:rsidR="001C7554" w:rsidRPr="7841AA97">
        <w:rPr>
          <w:b/>
          <w:bCs/>
          <w:u w:val="single"/>
        </w:rPr>
        <w:t>,</w:t>
      </w:r>
      <w:r w:rsidR="00A92610" w:rsidRPr="7841AA97">
        <w:rPr>
          <w:b/>
          <w:bCs/>
          <w:u w:val="single"/>
        </w:rPr>
        <w:t xml:space="preserve"> or other mass send out l</w:t>
      </w:r>
      <w:r w:rsidRPr="7841AA97">
        <w:rPr>
          <w:b/>
          <w:bCs/>
          <w:u w:val="single"/>
        </w:rPr>
        <w:t xml:space="preserve">anguage </w:t>
      </w:r>
      <w:r w:rsidR="00A92610" w:rsidRPr="7841AA97">
        <w:rPr>
          <w:b/>
          <w:bCs/>
          <w:u w:val="single"/>
        </w:rPr>
        <w:t>a</w:t>
      </w:r>
      <w:r w:rsidRPr="7841AA97">
        <w:rPr>
          <w:b/>
          <w:bCs/>
          <w:u w:val="single"/>
        </w:rPr>
        <w:t>bout NHDD</w:t>
      </w:r>
      <w:r>
        <w:br/>
      </w:r>
      <w:hyperlink r:id="rId12" w:history="1">
        <w:r w:rsidR="00AC408E" w:rsidRPr="002E1838">
          <w:rPr>
            <w:rStyle w:val="Hyperlink"/>
          </w:rPr>
          <w:t>National Healthcare Decisions Day</w:t>
        </w:r>
      </w:hyperlink>
      <w:r w:rsidR="00AC408E">
        <w:t xml:space="preserve"> (sometimes referred to as NHDD) is an annual initiative celebrated on April 16th to encourage and empower people to begin conversations about their wishes for care through the end of life. </w:t>
      </w:r>
    </w:p>
    <w:p w14:paraId="3A12C8BA" w14:textId="77777777" w:rsidR="00AC408E" w:rsidRDefault="00AC408E" w:rsidP="00AC408E">
      <w:r>
        <w:t xml:space="preserve">NHDD is both for individuals and community leaders. The date was set in 2008, by attorney Nathan Kottkamp, based on the Benjamin Franklin quote that “[I]n this world, nothing is certain except death and taxes.” So, do your taxes each year by the 15th and review your health care wishes each year on the 16th. We want to normalize reviewing this each year and recognize that wishes or the people in your life may change. </w:t>
      </w:r>
    </w:p>
    <w:p w14:paraId="348AF662" w14:textId="44E0A74D" w:rsidR="00AC408E" w:rsidRDefault="00AC408E" w:rsidP="00AC408E">
      <w:r>
        <w:t>Over time it has grown into a national series of independent events hosted through the month of April by hundreds of community groups</w:t>
      </w:r>
      <w:r w:rsidR="00CE5C79">
        <w:t xml:space="preserve"> or individuals</w:t>
      </w:r>
      <w:r>
        <w:t>: health care systems, legal services, faith-based organizations, book clubs… you name it, someone has brought it to that audience.</w:t>
      </w:r>
    </w:p>
    <w:p w14:paraId="6D44AAB0" w14:textId="77911D1B" w:rsidR="00AC408E" w:rsidRDefault="00AC408E" w:rsidP="00AC408E">
      <w:r>
        <w:t xml:space="preserve">This year – we invite you to set April 16th as the date by which you plan to have </w:t>
      </w:r>
      <w:r w:rsidR="00991F7B">
        <w:t xml:space="preserve">a </w:t>
      </w:r>
      <w:r>
        <w:t xml:space="preserve">conversation with someone important in your life about your, or their, wishes. Maybe you can bring it out a layer and normalize this with people in your social network – or your employer or </w:t>
      </w:r>
      <w:r w:rsidR="00845132">
        <w:t>faith community</w:t>
      </w:r>
      <w:r>
        <w:t xml:space="preserve">. As you know, these aren’t just conversations we have with doctors and lawyers, and we don’t have to wait </w:t>
      </w:r>
      <w:r w:rsidR="00B5407C">
        <w:t>un</w:t>
      </w:r>
      <w:r>
        <w:t>til we’</w:t>
      </w:r>
      <w:r w:rsidR="00B5407C">
        <w:t>re</w:t>
      </w:r>
      <w:r>
        <w:t xml:space="preserve"> sick to have them. </w:t>
      </w:r>
    </w:p>
    <w:p w14:paraId="1E098A82" w14:textId="27C11148" w:rsidR="00AC408E" w:rsidRDefault="00AC408E" w:rsidP="00AC408E">
      <w:r>
        <w:t>The Conversation Project</w:t>
      </w:r>
      <w:r w:rsidR="000853B6">
        <w:t>,</w:t>
      </w:r>
      <w:r w:rsidR="00AA7433">
        <w:t xml:space="preserve"> an initiative of the Institute for Healthcare Improvement,</w:t>
      </w:r>
      <w:r>
        <w:t xml:space="preserve"> has </w:t>
      </w:r>
      <w:hyperlink r:id="rId13" w:history="1">
        <w:r w:rsidRPr="007C61C5">
          <w:rPr>
            <w:rStyle w:val="Hyperlink"/>
          </w:rPr>
          <w:t>LOTs of free resources</w:t>
        </w:r>
      </w:hyperlink>
      <w:r>
        <w:t xml:space="preserve"> to help you have these conversations or share this idea in your community. Let us know how we can help.</w:t>
      </w:r>
    </w:p>
    <w:p w14:paraId="0AA39C58" w14:textId="4FAC915D" w:rsidR="005A1FEA" w:rsidRDefault="005A1FEA" w:rsidP="733083E1">
      <w:pPr>
        <w:rPr>
          <w:b/>
          <w:bCs/>
          <w:u w:val="single"/>
        </w:rPr>
      </w:pPr>
      <w:r>
        <w:rPr>
          <w:b/>
          <w:bCs/>
          <w:u w:val="single"/>
        </w:rPr>
        <w:lastRenderedPageBreak/>
        <w:t>Other content you can share</w:t>
      </w:r>
      <w:r w:rsidR="00C26434">
        <w:rPr>
          <w:b/>
          <w:bCs/>
          <w:u w:val="single"/>
        </w:rPr>
        <w:t xml:space="preserve"> to encourage participation</w:t>
      </w:r>
      <w:r w:rsidR="00F1284C">
        <w:rPr>
          <w:b/>
          <w:bCs/>
          <w:u w:val="single"/>
        </w:rPr>
        <w:t>:</w:t>
      </w:r>
    </w:p>
    <w:p w14:paraId="058645C4" w14:textId="41923B61" w:rsidR="034D9A05" w:rsidRPr="004C3860" w:rsidRDefault="034D9A05" w:rsidP="733083E1">
      <w:pPr>
        <w:rPr>
          <w:b/>
          <w:bCs/>
          <w:u w:val="single"/>
        </w:rPr>
      </w:pPr>
      <w:r w:rsidRPr="733083E1">
        <w:rPr>
          <w:b/>
          <w:bCs/>
          <w:u w:val="single"/>
        </w:rPr>
        <w:t>Be an influencer in your own communities!</w:t>
      </w:r>
      <w:r>
        <w:br/>
      </w:r>
      <w:r w:rsidR="0847CCD7">
        <w:t xml:space="preserve">This year, we want to encourage you all to </w:t>
      </w:r>
      <w:hyperlink r:id="rId14" w:history="1">
        <w:r w:rsidR="0847CCD7" w:rsidRPr="00161C1B">
          <w:rPr>
            <w:rStyle w:val="Hyperlink"/>
          </w:rPr>
          <w:t>be influencers in your own communities</w:t>
        </w:r>
      </w:hyperlink>
      <w:r w:rsidR="0847CCD7">
        <w:t>. Identify your platforms</w:t>
      </w:r>
      <w:r w:rsidR="65C50AE4">
        <w:t xml:space="preserve"> and audiences to reach and</w:t>
      </w:r>
      <w:r w:rsidR="4F2F34C8">
        <w:t xml:space="preserve"> influence </w:t>
      </w:r>
      <w:r w:rsidR="65C50AE4">
        <w:t>those in your</w:t>
      </w:r>
      <w:r w:rsidR="47D4E378">
        <w:t xml:space="preserve"> own</w:t>
      </w:r>
      <w:r w:rsidR="65C50AE4">
        <w:t xml:space="preserve"> life to start conversations about the kind of care they want through the end of life, and the decisions they may want to make based on those wishes. We don’t have to w</w:t>
      </w:r>
      <w:r w:rsidR="0B64C253">
        <w:t xml:space="preserve">ait until NHDD </w:t>
      </w:r>
      <w:r w:rsidR="7ECEB177">
        <w:t xml:space="preserve">to start thinking or even talking about our </w:t>
      </w:r>
      <w:r w:rsidR="2C4AA612">
        <w:t>wishes but</w:t>
      </w:r>
      <w:r w:rsidR="7ECEB177">
        <w:t xml:space="preserve"> remember that our </w:t>
      </w:r>
      <w:r w:rsidR="2FF3D67B">
        <w:t xml:space="preserve">capacity to influence starts with ourselves. Take some time if you haven’t already to </w:t>
      </w:r>
      <w:r w:rsidR="2FF3D67B" w:rsidRPr="733083E1">
        <w:rPr>
          <w:rFonts w:ascii="Calibri" w:eastAsia="Calibri" w:hAnsi="Calibri" w:cs="Calibri"/>
        </w:rPr>
        <w:t>start to think and talk about your wishes for care through the end of life.</w:t>
      </w:r>
    </w:p>
    <w:p w14:paraId="75F915FE" w14:textId="353B1620" w:rsidR="00556C0C" w:rsidRPr="00556C0C" w:rsidRDefault="00556C0C" w:rsidP="2A7067F4">
      <w:pPr>
        <w:rPr>
          <w:b/>
          <w:bCs/>
        </w:rPr>
      </w:pPr>
      <w:r w:rsidRPr="00556C0C">
        <w:rPr>
          <w:b/>
          <w:bCs/>
        </w:rPr>
        <w:t>Logo(s)</w:t>
      </w:r>
      <w:r>
        <w:rPr>
          <w:b/>
          <w:bCs/>
        </w:rPr>
        <w:t>:</w:t>
      </w:r>
    </w:p>
    <w:p w14:paraId="5E4E8325" w14:textId="13D2B277" w:rsidR="00445AE6" w:rsidRPr="006F3A78" w:rsidRDefault="0077059E" w:rsidP="19516C90">
      <w:r>
        <w:rPr>
          <w:noProof/>
        </w:rPr>
        <w:drawing>
          <wp:inline distT="0" distB="0" distL="0" distR="0" wp14:anchorId="4F3307E5" wp14:editId="096FB96C">
            <wp:extent cx="2838450" cy="1112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2860364" cy="1121286"/>
                    </a:xfrm>
                    <a:prstGeom prst="rect">
                      <a:avLst/>
                    </a:prstGeom>
                  </pic:spPr>
                </pic:pic>
              </a:graphicData>
            </a:graphic>
          </wp:inline>
        </w:drawing>
      </w:r>
      <w:r w:rsidR="00556C0C">
        <w:t xml:space="preserve">             </w:t>
      </w:r>
      <w:r w:rsidR="00556C0C">
        <w:rPr>
          <w:noProof/>
        </w:rPr>
        <w:drawing>
          <wp:inline distT="0" distB="0" distL="0" distR="0" wp14:anchorId="0E287510" wp14:editId="03728F25">
            <wp:extent cx="1085850" cy="108585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p w14:paraId="532C9A1E" w14:textId="4B6AE135" w:rsidR="00334348" w:rsidRDefault="002C26E5" w:rsidP="00334348">
      <w:pPr>
        <w:rPr>
          <w:b/>
          <w:bCs/>
          <w:u w:val="single"/>
        </w:rPr>
      </w:pPr>
      <w:r w:rsidRPr="002C26E5">
        <w:rPr>
          <w:b/>
          <w:bCs/>
          <w:u w:val="single"/>
        </w:rPr>
        <w:t>Hashtags</w:t>
      </w:r>
    </w:p>
    <w:p w14:paraId="57225CB0" w14:textId="295BF1B5" w:rsidR="2A7067F4" w:rsidRDefault="002C26E5" w:rsidP="00D60780">
      <w:pPr>
        <w:spacing w:after="0"/>
      </w:pPr>
      <w:r>
        <w:t>#NationalHealthcareDecisionsDay</w:t>
      </w:r>
      <w:r w:rsidR="008623DD">
        <w:t xml:space="preserve">, </w:t>
      </w:r>
      <w:r w:rsidR="18514075">
        <w:t>#NationalHealthcareDecisionsDay202</w:t>
      </w:r>
      <w:r w:rsidR="00554211">
        <w:t>5</w:t>
      </w:r>
      <w:r w:rsidR="008623DD">
        <w:t xml:space="preserve">, </w:t>
      </w:r>
      <w:r>
        <w:t>#NHDD</w:t>
      </w:r>
      <w:r w:rsidR="008623DD">
        <w:t xml:space="preserve">, </w:t>
      </w:r>
      <w:r w:rsidR="18514075">
        <w:t>#NHDD202</w:t>
      </w:r>
      <w:r w:rsidR="00554211">
        <w:t>5</w:t>
      </w:r>
    </w:p>
    <w:p w14:paraId="6CDFF866" w14:textId="45A06922" w:rsidR="00A11318" w:rsidRDefault="00A11318" w:rsidP="7841AA97">
      <w:pPr>
        <w:pStyle w:val="Heading1"/>
        <w:rPr>
          <w:color w:val="4472C4" w:themeColor="accent1"/>
        </w:rPr>
      </w:pPr>
      <w:r w:rsidRPr="7841AA97">
        <w:rPr>
          <w:color w:val="4472C4" w:themeColor="accent1"/>
        </w:rPr>
        <w:t>Sample text/images: for Social Media Posts</w:t>
      </w:r>
      <w:r w:rsidR="00811519">
        <w:rPr>
          <w:color w:val="4472C4" w:themeColor="accent1"/>
        </w:rPr>
        <w:t xml:space="preserve"> or For Use in Newsletters, Flyers, Emails, etc.</w:t>
      </w:r>
    </w:p>
    <w:p w14:paraId="7908A4F4" w14:textId="40FA7505" w:rsidR="00A11318" w:rsidRDefault="00A11318" w:rsidP="7841AA97">
      <w:pPr>
        <w:rPr>
          <w:rStyle w:val="Heading2Char"/>
        </w:rPr>
      </w:pPr>
      <w:r>
        <w:t xml:space="preserve">The following examples are tailored to three social media platforms (Instagram, Facebook, </w:t>
      </w:r>
      <w:r w:rsidR="007E7801">
        <w:t>X(</w:t>
      </w:r>
      <w:r>
        <w:t>Twitter)</w:t>
      </w:r>
      <w:r w:rsidR="00F568B2">
        <w:t>)</w:t>
      </w:r>
      <w:r>
        <w:t xml:space="preserve"> but can be used/adapted more broadly in other social media platforms and/or other communications methods you use. </w:t>
      </w:r>
      <w:r w:rsidR="09B3AA9A">
        <w:t xml:space="preserve">We’ll have daily themes </w:t>
      </w:r>
      <w:r w:rsidR="009C6A8E">
        <w:t>the week leading up to April 16th</w:t>
      </w:r>
      <w:r w:rsidR="09B3AA9A">
        <w:t xml:space="preserve"> and will be posting about each one every day, so keep an eye out for these posts and be sure to retweet/re</w:t>
      </w:r>
      <w:r w:rsidR="18305631">
        <w:t>post/share our content!</w:t>
      </w:r>
      <w:r>
        <w:br/>
      </w:r>
      <w:r>
        <w:br/>
      </w:r>
      <w:r w:rsidR="57AFA4C4" w:rsidRPr="7841AA97">
        <w:rPr>
          <w:rStyle w:val="Heading2Char"/>
        </w:rPr>
        <w:t xml:space="preserve">Instructions on how to use these </w:t>
      </w:r>
      <w:r w:rsidR="00163CDA">
        <w:rPr>
          <w:rStyle w:val="Heading2Char"/>
        </w:rPr>
        <w:t xml:space="preserve">sample </w:t>
      </w:r>
      <w:r w:rsidR="57AFA4C4" w:rsidRPr="7841AA97">
        <w:rPr>
          <w:rStyle w:val="Heading2Char"/>
        </w:rPr>
        <w:t xml:space="preserve">posts: </w:t>
      </w:r>
    </w:p>
    <w:p w14:paraId="43B24FA4" w14:textId="6CB317AA" w:rsidR="00A11318" w:rsidRDefault="57AFA4C4" w:rsidP="7841AA97">
      <w:pPr>
        <w:pStyle w:val="ListParagraph"/>
        <w:numPr>
          <w:ilvl w:val="0"/>
          <w:numId w:val="1"/>
        </w:numPr>
        <w:rPr>
          <w:rFonts w:ascii="Calibri" w:eastAsia="Calibri" w:hAnsi="Calibri" w:cs="Calibri"/>
        </w:rPr>
      </w:pPr>
      <w:r w:rsidRPr="7841AA97">
        <w:rPr>
          <w:rFonts w:ascii="Calibri" w:eastAsia="Calibri" w:hAnsi="Calibri" w:cs="Calibri"/>
        </w:rPr>
        <w:t xml:space="preserve">In the Instagram section, you will see the following copy highlighted: </w:t>
      </w:r>
      <w:r w:rsidRPr="7841AA97">
        <w:rPr>
          <w:rFonts w:ascii="Calibri" w:eastAsia="Calibri" w:hAnsi="Calibri" w:cs="Calibri"/>
          <w:highlight w:val="yellow"/>
        </w:rPr>
        <w:t>“</w:t>
      </w:r>
      <w:r w:rsidR="1475C4BC" w:rsidRPr="7841AA97">
        <w:rPr>
          <w:highlight w:val="yellow"/>
        </w:rPr>
        <w:t xml:space="preserve">🔗 </w:t>
      </w:r>
      <w:r w:rsidRPr="7841AA97">
        <w:rPr>
          <w:rFonts w:ascii="Calibri" w:eastAsia="Calibri" w:hAnsi="Calibri" w:cs="Calibri"/>
          <w:highlight w:val="yellow"/>
        </w:rPr>
        <w:t xml:space="preserve">Go visit the link in our bio/visit the </w:t>
      </w:r>
      <w:proofErr w:type="spellStart"/>
      <w:r w:rsidRPr="7841AA97">
        <w:rPr>
          <w:rFonts w:ascii="Calibri" w:eastAsia="Calibri" w:hAnsi="Calibri" w:cs="Calibri"/>
          <w:highlight w:val="yellow"/>
        </w:rPr>
        <w:t>linktree</w:t>
      </w:r>
      <w:proofErr w:type="spellEnd"/>
      <w:r w:rsidRPr="7841AA97">
        <w:rPr>
          <w:rFonts w:ascii="Calibri" w:eastAsia="Calibri" w:hAnsi="Calibri" w:cs="Calibri"/>
          <w:highlight w:val="yellow"/>
        </w:rPr>
        <w:t xml:space="preserve"> in our bio...”</w:t>
      </w:r>
      <w:r w:rsidRPr="7841AA97">
        <w:rPr>
          <w:rFonts w:ascii="Calibri" w:eastAsia="Calibri" w:hAnsi="Calibri" w:cs="Calibri"/>
        </w:rPr>
        <w:t xml:space="preserve"> Use this if you actively link to a </w:t>
      </w:r>
      <w:hyperlink r:id="rId17">
        <w:proofErr w:type="spellStart"/>
        <w:r w:rsidRPr="7841AA97">
          <w:rPr>
            <w:rStyle w:val="Hyperlink"/>
            <w:rFonts w:ascii="Calibri" w:eastAsia="Calibri" w:hAnsi="Calibri" w:cs="Calibri"/>
          </w:rPr>
          <w:t>linktree</w:t>
        </w:r>
        <w:proofErr w:type="spellEnd"/>
        <w:r w:rsidRPr="7841AA97">
          <w:rPr>
            <w:rStyle w:val="Hyperlink"/>
            <w:rFonts w:ascii="Calibri" w:eastAsia="Calibri" w:hAnsi="Calibri" w:cs="Calibri"/>
          </w:rPr>
          <w:t xml:space="preserve"> account</w:t>
        </w:r>
      </w:hyperlink>
      <w:r w:rsidRPr="7841AA97">
        <w:rPr>
          <w:rFonts w:ascii="Calibri" w:eastAsia="Calibri" w:hAnsi="Calibri" w:cs="Calibri"/>
        </w:rPr>
        <w:t xml:space="preserve"> in your Instagram account bio. If not, you can delete the </w:t>
      </w:r>
      <w:proofErr w:type="spellStart"/>
      <w:r w:rsidRPr="7841AA97">
        <w:rPr>
          <w:rFonts w:ascii="Calibri" w:eastAsia="Calibri" w:hAnsi="Calibri" w:cs="Calibri"/>
        </w:rPr>
        <w:t>linktree</w:t>
      </w:r>
      <w:proofErr w:type="spellEnd"/>
      <w:r w:rsidRPr="7841AA97">
        <w:rPr>
          <w:rFonts w:ascii="Calibri" w:eastAsia="Calibri" w:hAnsi="Calibri" w:cs="Calibri"/>
        </w:rPr>
        <w:t xml:space="preserve">-specific text. </w:t>
      </w:r>
    </w:p>
    <w:p w14:paraId="1C81B4A5" w14:textId="2D2C65B9" w:rsidR="00A11318" w:rsidRDefault="57AFA4C4" w:rsidP="7841AA97">
      <w:pPr>
        <w:pStyle w:val="ListParagraph"/>
        <w:numPr>
          <w:ilvl w:val="0"/>
          <w:numId w:val="1"/>
        </w:numPr>
        <w:rPr>
          <w:rFonts w:ascii="Calibri" w:eastAsia="Calibri" w:hAnsi="Calibri" w:cs="Calibri"/>
        </w:rPr>
      </w:pPr>
      <w:r w:rsidRPr="7841AA97">
        <w:rPr>
          <w:rFonts w:ascii="Calibri" w:eastAsia="Calibri" w:hAnsi="Calibri" w:cs="Calibri"/>
        </w:rPr>
        <w:t xml:space="preserve">In the </w:t>
      </w:r>
      <w:r w:rsidRPr="7841AA97">
        <w:rPr>
          <w:rFonts w:ascii="Calibri" w:eastAsia="Calibri" w:hAnsi="Calibri" w:cs="Calibri"/>
          <w:b/>
          <w:bCs/>
        </w:rPr>
        <w:t>Instagram section</w:t>
      </w:r>
      <w:r w:rsidRPr="7841AA97">
        <w:rPr>
          <w:rFonts w:ascii="Calibri" w:eastAsia="Calibri" w:hAnsi="Calibri" w:cs="Calibri"/>
        </w:rPr>
        <w:t xml:space="preserve">, the </w:t>
      </w:r>
      <w:r w:rsidRPr="7841AA97">
        <w:rPr>
          <w:rFonts w:ascii="Calibri" w:eastAsia="Calibri" w:hAnsi="Calibri" w:cs="Calibri"/>
          <w:b/>
          <w:bCs/>
        </w:rPr>
        <w:t>reusable hashtags</w:t>
      </w:r>
      <w:r w:rsidRPr="7841AA97">
        <w:rPr>
          <w:rFonts w:ascii="Calibri" w:eastAsia="Calibri" w:hAnsi="Calibri" w:cs="Calibri"/>
        </w:rPr>
        <w:t xml:space="preserve"> are meant to be for your use in every post, following the theme of this toolkit. Please feel free to modify or use alternative hashtags as you see fit. </w:t>
      </w:r>
    </w:p>
    <w:p w14:paraId="0DBB2E79" w14:textId="50234C26" w:rsidR="00A11318" w:rsidRDefault="57AFA4C4" w:rsidP="7841AA97">
      <w:pPr>
        <w:pStyle w:val="ListParagraph"/>
        <w:numPr>
          <w:ilvl w:val="1"/>
          <w:numId w:val="1"/>
        </w:numPr>
        <w:rPr>
          <w:rFonts w:ascii="Calibri" w:eastAsia="Calibri" w:hAnsi="Calibri" w:cs="Calibri"/>
        </w:rPr>
      </w:pPr>
      <w:r w:rsidRPr="7841AA97">
        <w:rPr>
          <w:rFonts w:ascii="Calibri" w:eastAsia="Calibri" w:hAnsi="Calibri" w:cs="Calibri"/>
        </w:rPr>
        <w:t xml:space="preserve">If you want to use the hashtags suggested under each Instagram post, we suggest you include these in a first comment under the post itself once you’ve uploaded it. The same can be done on </w:t>
      </w:r>
      <w:r w:rsidR="00B306A4">
        <w:rPr>
          <w:rFonts w:ascii="Calibri" w:eastAsia="Calibri" w:hAnsi="Calibri" w:cs="Calibri"/>
        </w:rPr>
        <w:t>X (</w:t>
      </w:r>
      <w:r w:rsidRPr="7841AA97">
        <w:rPr>
          <w:rFonts w:ascii="Calibri" w:eastAsia="Calibri" w:hAnsi="Calibri" w:cs="Calibri"/>
        </w:rPr>
        <w:t>Twitter</w:t>
      </w:r>
      <w:r w:rsidR="00B306A4">
        <w:rPr>
          <w:rFonts w:ascii="Calibri" w:eastAsia="Calibri" w:hAnsi="Calibri" w:cs="Calibri"/>
        </w:rPr>
        <w:t>)</w:t>
      </w:r>
      <w:r w:rsidRPr="7841AA97">
        <w:rPr>
          <w:rFonts w:ascii="Calibri" w:eastAsia="Calibri" w:hAnsi="Calibri" w:cs="Calibri"/>
        </w:rPr>
        <w:t xml:space="preserve"> if you are scheduling the </w:t>
      </w:r>
      <w:r w:rsidR="00B306A4">
        <w:rPr>
          <w:rFonts w:ascii="Calibri" w:eastAsia="Calibri" w:hAnsi="Calibri" w:cs="Calibri"/>
        </w:rPr>
        <w:t>post</w:t>
      </w:r>
      <w:r w:rsidRPr="7841AA97">
        <w:rPr>
          <w:rFonts w:ascii="Calibri" w:eastAsia="Calibri" w:hAnsi="Calibri" w:cs="Calibri"/>
        </w:rPr>
        <w:t xml:space="preserve"> ahead of time with a third-party</w:t>
      </w:r>
      <w:r w:rsidR="69CCCA92" w:rsidRPr="7841AA97">
        <w:rPr>
          <w:rFonts w:ascii="Calibri" w:eastAsia="Calibri" w:hAnsi="Calibri" w:cs="Calibri"/>
        </w:rPr>
        <w:t xml:space="preserve"> </w:t>
      </w:r>
      <w:r w:rsidR="69CCCA92" w:rsidRPr="7841AA97">
        <w:t xml:space="preserve">app such as </w:t>
      </w:r>
      <w:hyperlink r:id="rId18">
        <w:proofErr w:type="spellStart"/>
        <w:r w:rsidR="69CCCA92" w:rsidRPr="7841AA97">
          <w:rPr>
            <w:rStyle w:val="Hyperlink"/>
          </w:rPr>
          <w:t>sproutsocial</w:t>
        </w:r>
        <w:proofErr w:type="spellEnd"/>
      </w:hyperlink>
      <w:r w:rsidR="69CCCA92" w:rsidRPr="7841AA97">
        <w:t xml:space="preserve"> – once you’ve </w:t>
      </w:r>
      <w:r w:rsidR="007F418D">
        <w:t>posted</w:t>
      </w:r>
      <w:r w:rsidR="69CCCA92" w:rsidRPr="7841AA97">
        <w:t xml:space="preserve">, you can include more hashtags in a comment on the image itself (this would start a thread under the image with the hashtags or accounts you wish to tag) </w:t>
      </w:r>
    </w:p>
    <w:p w14:paraId="67496168" w14:textId="1406A0EC" w:rsidR="00A11318" w:rsidRDefault="69CCCA92" w:rsidP="7841AA97">
      <w:pPr>
        <w:pStyle w:val="ListParagraph"/>
        <w:numPr>
          <w:ilvl w:val="0"/>
          <w:numId w:val="1"/>
        </w:numPr>
        <w:rPr>
          <w:rFonts w:ascii="Calibri" w:eastAsia="Calibri" w:hAnsi="Calibri" w:cs="Calibri"/>
        </w:rPr>
      </w:pPr>
      <w:r w:rsidRPr="7841AA97">
        <w:t>To download the images found in the toolkit, right click on the image and hit “save as” to save it as a JPEG or PNG file on your computer. Note each image was designed for the specifications of the noted platform – ensure</w:t>
      </w:r>
      <w:r w:rsidR="00E729DE">
        <w:t xml:space="preserve"> you use the correct one. </w:t>
      </w:r>
      <w:proofErr w:type="gramStart"/>
      <w:r w:rsidR="00E729DE">
        <w:t>And,</w:t>
      </w:r>
      <w:proofErr w:type="gramEnd"/>
      <w:r w:rsidR="00E729DE">
        <w:t xml:space="preserve"> feel free to use these in other communications or platforms you use.</w:t>
      </w:r>
    </w:p>
    <w:p w14:paraId="12A5C875" w14:textId="100526C1" w:rsidR="00DB4794" w:rsidRPr="002013D7" w:rsidRDefault="00A55793" w:rsidP="00A01F0C">
      <w:pPr>
        <w:rPr>
          <w:b/>
          <w:bCs/>
          <w:caps/>
          <w:sz w:val="26"/>
          <w:szCs w:val="26"/>
          <w:u w:val="single"/>
        </w:rPr>
      </w:pPr>
      <w:r>
        <w:rPr>
          <w:noProof/>
        </w:rPr>
        <w:lastRenderedPageBreak/>
        <w:drawing>
          <wp:anchor distT="0" distB="0" distL="114300" distR="114300" simplePos="0" relativeHeight="251658244" behindDoc="0" locked="0" layoutInCell="1" allowOverlap="1" wp14:anchorId="0EF354E8" wp14:editId="7C10C929">
            <wp:simplePos x="0" y="0"/>
            <wp:positionH relativeFrom="column">
              <wp:posOffset>3501335</wp:posOffset>
            </wp:positionH>
            <wp:positionV relativeFrom="paragraph">
              <wp:posOffset>322083</wp:posOffset>
            </wp:positionV>
            <wp:extent cx="3184525" cy="1790700"/>
            <wp:effectExtent l="0" t="0" r="0" b="0"/>
            <wp:wrapSquare wrapText="bothSides"/>
            <wp:docPr id="417760964" name="Picture 41776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4525" cy="1790700"/>
                    </a:xfrm>
                    <a:prstGeom prst="rect">
                      <a:avLst/>
                    </a:prstGeom>
                  </pic:spPr>
                </pic:pic>
              </a:graphicData>
            </a:graphic>
            <wp14:sizeRelH relativeFrom="margin">
              <wp14:pctWidth>0</wp14:pctWidth>
            </wp14:sizeRelH>
            <wp14:sizeRelV relativeFrom="margin">
              <wp14:pctHeight>0</wp14:pctHeight>
            </wp14:sizeRelV>
          </wp:anchor>
        </w:drawing>
      </w:r>
      <w:r w:rsidR="007F418D">
        <w:rPr>
          <w:b/>
          <w:bCs/>
          <w:caps/>
          <w:color w:val="4472C4" w:themeColor="accent1"/>
          <w:sz w:val="26"/>
          <w:szCs w:val="26"/>
        </w:rPr>
        <w:t>X (</w:t>
      </w:r>
      <w:r w:rsidR="4FC4FD4D" w:rsidRPr="191C5739">
        <w:rPr>
          <w:b/>
          <w:bCs/>
          <w:caps/>
          <w:color w:val="4472C4" w:themeColor="accent1"/>
          <w:sz w:val="26"/>
          <w:szCs w:val="26"/>
        </w:rPr>
        <w:t>Twitter</w:t>
      </w:r>
      <w:r w:rsidR="007F418D">
        <w:rPr>
          <w:b/>
          <w:bCs/>
          <w:caps/>
          <w:color w:val="4472C4" w:themeColor="accent1"/>
          <w:sz w:val="26"/>
          <w:szCs w:val="26"/>
        </w:rPr>
        <w:t>)</w:t>
      </w:r>
      <w:r w:rsidR="403CBE58" w:rsidRPr="191C5739">
        <w:rPr>
          <w:b/>
          <w:bCs/>
          <w:caps/>
          <w:sz w:val="26"/>
          <w:szCs w:val="26"/>
        </w:rPr>
        <w:t xml:space="preserve"> </w:t>
      </w:r>
    </w:p>
    <w:p w14:paraId="1758841B" w14:textId="712ABF98" w:rsidR="29A4207A" w:rsidRDefault="0057242B" w:rsidP="7841AA97">
      <w:pPr>
        <w:rPr>
          <w:b/>
          <w:bCs/>
          <w:u w:val="single"/>
        </w:rPr>
      </w:pPr>
      <w:r>
        <w:rPr>
          <w:i/>
          <w:iCs/>
          <w:u w:val="single"/>
        </w:rPr>
        <w:t>Option</w:t>
      </w:r>
      <w:r w:rsidR="29A4207A" w:rsidRPr="7841AA97">
        <w:rPr>
          <w:i/>
          <w:iCs/>
          <w:u w:val="single"/>
        </w:rPr>
        <w:t xml:space="preserve"> 1</w:t>
      </w:r>
    </w:p>
    <w:p w14:paraId="0A9048FE" w14:textId="51B632A3" w:rsidR="003120F8" w:rsidRDefault="0CCC80CF" w:rsidP="00D55EE9">
      <w:r w:rsidRPr="00D55EE9">
        <w:rPr>
          <w:color w:val="0F1419"/>
        </w:rPr>
        <w:t xml:space="preserve">This </w:t>
      </w:r>
      <w:hyperlink r:id="rId20">
        <w:r w:rsidRPr="733083E1">
          <w:rPr>
            <w:rStyle w:val="Hyperlink"/>
          </w:rPr>
          <w:t>#NHDDWeek</w:t>
        </w:r>
      </w:hyperlink>
      <w:r w:rsidRPr="00D55EE9">
        <w:rPr>
          <w:color w:val="0F1419"/>
        </w:rPr>
        <w:t xml:space="preserve"> start</w:t>
      </w:r>
      <w:r w:rsidR="00E85B19" w:rsidRPr="00D55EE9">
        <w:rPr>
          <w:color w:val="0F1419"/>
        </w:rPr>
        <w:t>s</w:t>
      </w:r>
      <w:r w:rsidRPr="00D55EE9">
        <w:rPr>
          <w:color w:val="0F1419"/>
        </w:rPr>
        <w:t xml:space="preserve"> with YOU! Dedicate </w:t>
      </w:r>
      <w:r w:rsidR="00663030" w:rsidRPr="00D55EE9">
        <w:rPr>
          <w:color w:val="0F1419"/>
        </w:rPr>
        <w:t>time</w:t>
      </w:r>
      <w:r w:rsidRPr="00D55EE9">
        <w:rPr>
          <w:color w:val="0F1419"/>
        </w:rPr>
        <w:t xml:space="preserve"> to reflect</w:t>
      </w:r>
      <w:r w:rsidR="00663030" w:rsidRPr="00D55EE9">
        <w:rPr>
          <w:color w:val="0F1419"/>
        </w:rPr>
        <w:t xml:space="preserve"> and talk about</w:t>
      </w:r>
      <w:r w:rsidRPr="00D55EE9">
        <w:rPr>
          <w:color w:val="0F1419"/>
        </w:rPr>
        <w:t xml:space="preserve"> what matters most to you. Here are 5 tips to help you turn this theme into action! Check out </w:t>
      </w:r>
      <w:r w:rsidR="009D3D6B" w:rsidRPr="00D55EE9">
        <w:rPr>
          <w:color w:val="0F1419"/>
        </w:rPr>
        <w:t>@convoproject</w:t>
      </w:r>
      <w:r w:rsidRPr="00D55EE9">
        <w:rPr>
          <w:color w:val="0F1419"/>
        </w:rPr>
        <w:t xml:space="preserve"> free Conversation Starter Guide or What Matters to Me Workbook. </w:t>
      </w:r>
      <w:hyperlink r:id="rId21">
        <w:r w:rsidRPr="733083E1">
          <w:rPr>
            <w:rStyle w:val="Hyperlink"/>
          </w:rPr>
          <w:t>https://bit.ly/3rEvFI1</w:t>
        </w:r>
      </w:hyperlink>
    </w:p>
    <w:p w14:paraId="53D73107" w14:textId="5B87B00C" w:rsidR="2492AC95" w:rsidRDefault="2492AC95" w:rsidP="00D60780">
      <w:pPr>
        <w:ind w:left="720"/>
      </w:pPr>
    </w:p>
    <w:p w14:paraId="743E5B37" w14:textId="77777777" w:rsidR="00D60780" w:rsidRDefault="00D60780" w:rsidP="00D60780">
      <w:pPr>
        <w:ind w:left="720"/>
      </w:pPr>
    </w:p>
    <w:p w14:paraId="15F08AB1" w14:textId="77777777" w:rsidR="00D60780" w:rsidRDefault="00D60780" w:rsidP="00D60780">
      <w:pPr>
        <w:ind w:left="720"/>
      </w:pPr>
    </w:p>
    <w:p w14:paraId="1EBD3421" w14:textId="25AF218A" w:rsidR="2492AC95" w:rsidRDefault="00511F8C" w:rsidP="38188E5F">
      <w:pPr>
        <w:rPr>
          <w:i/>
          <w:iCs/>
          <w:u w:val="single"/>
        </w:rPr>
      </w:pPr>
      <w:r>
        <w:rPr>
          <w:noProof/>
        </w:rPr>
        <w:drawing>
          <wp:anchor distT="0" distB="0" distL="114300" distR="114300" simplePos="0" relativeHeight="251658247" behindDoc="0" locked="0" layoutInCell="1" allowOverlap="1" wp14:anchorId="34510078" wp14:editId="4AD0A8FE">
            <wp:simplePos x="0" y="0"/>
            <wp:positionH relativeFrom="column">
              <wp:posOffset>3517569</wp:posOffset>
            </wp:positionH>
            <wp:positionV relativeFrom="paragraph">
              <wp:posOffset>4749</wp:posOffset>
            </wp:positionV>
            <wp:extent cx="3149600" cy="1771650"/>
            <wp:effectExtent l="0" t="0" r="0" b="0"/>
            <wp:wrapSquare wrapText="bothSides"/>
            <wp:docPr id="238472142" name="Picture 238472142" descr="A blue and white background with text and a line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72142" name="Picture 238472142" descr="A blue and white background with text and a line of do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9600" cy="1771650"/>
                    </a:xfrm>
                    <a:prstGeom prst="rect">
                      <a:avLst/>
                    </a:prstGeom>
                  </pic:spPr>
                </pic:pic>
              </a:graphicData>
            </a:graphic>
          </wp:anchor>
        </w:drawing>
      </w:r>
      <w:r w:rsidR="0057242B" w:rsidRPr="38188E5F">
        <w:rPr>
          <w:i/>
          <w:iCs/>
          <w:u w:val="single"/>
        </w:rPr>
        <w:t>Option</w:t>
      </w:r>
      <w:r w:rsidR="28E5FCFE" w:rsidRPr="38188E5F">
        <w:rPr>
          <w:i/>
          <w:iCs/>
          <w:u w:val="single"/>
        </w:rPr>
        <w:t xml:space="preserve"> 2</w:t>
      </w:r>
    </w:p>
    <w:p w14:paraId="6C6DE3E4" w14:textId="5C42722C" w:rsidR="4EEC0E07" w:rsidRDefault="4EEC0E07" w:rsidP="38188E5F">
      <w:pPr>
        <w:rPr>
          <w:rFonts w:ascii="Calibri" w:eastAsia="Calibri" w:hAnsi="Calibri" w:cs="Calibri"/>
        </w:rPr>
      </w:pPr>
      <w:r w:rsidRPr="38188E5F">
        <w:rPr>
          <w:rFonts w:ascii="Calibri" w:eastAsia="Calibri" w:hAnsi="Calibri" w:cs="Calibri"/>
        </w:rPr>
        <w:t xml:space="preserve">As #NHDD approaches, think about the questions you might want to be asking yourself about the type of care you would want through the end of life. Read more in @convoproject </w:t>
      </w:r>
      <w:r w:rsidR="00293E08" w:rsidRPr="38188E5F">
        <w:rPr>
          <w:rFonts w:ascii="Calibri" w:eastAsia="Calibri" w:hAnsi="Calibri" w:cs="Calibri"/>
        </w:rPr>
        <w:t xml:space="preserve">@AriadneLabs @CambiaHealthFdn </w:t>
      </w:r>
      <w:r w:rsidRPr="38188E5F">
        <w:rPr>
          <w:rFonts w:ascii="Calibri" w:eastAsia="Calibri" w:hAnsi="Calibri" w:cs="Calibri"/>
        </w:rPr>
        <w:t xml:space="preserve">What Matters to Me Workbook: </w:t>
      </w:r>
      <w:hyperlink r:id="rId23">
        <w:r w:rsidRPr="38188E5F">
          <w:rPr>
            <w:rStyle w:val="Hyperlink"/>
            <w:rFonts w:ascii="Calibri" w:eastAsia="Calibri" w:hAnsi="Calibri" w:cs="Calibri"/>
          </w:rPr>
          <w:t>https://bit.ly/31RWwWy</w:t>
        </w:r>
      </w:hyperlink>
    </w:p>
    <w:p w14:paraId="0C2353D7" w14:textId="31CF3D81" w:rsidR="147BE770" w:rsidRDefault="147BE770" w:rsidP="2492AC95">
      <w:pPr>
        <w:ind w:left="1440"/>
        <w:jc w:val="center"/>
      </w:pPr>
    </w:p>
    <w:p w14:paraId="1361D327" w14:textId="77777777" w:rsidR="00D60780" w:rsidRDefault="00D60780" w:rsidP="2492AC95">
      <w:pPr>
        <w:ind w:left="1440"/>
        <w:jc w:val="center"/>
      </w:pPr>
    </w:p>
    <w:p w14:paraId="57E2CB7C" w14:textId="35B44E34" w:rsidR="00086C86" w:rsidRDefault="00511F8C" w:rsidP="38188E5F">
      <w:pPr>
        <w:rPr>
          <w:b/>
          <w:bCs/>
          <w:u w:val="single"/>
        </w:rPr>
      </w:pPr>
      <w:r>
        <w:rPr>
          <w:noProof/>
        </w:rPr>
        <w:drawing>
          <wp:anchor distT="0" distB="0" distL="114300" distR="114300" simplePos="0" relativeHeight="251658248" behindDoc="0" locked="0" layoutInCell="1" allowOverlap="1" wp14:anchorId="56513431" wp14:editId="250590F4">
            <wp:simplePos x="0" y="0"/>
            <wp:positionH relativeFrom="column">
              <wp:posOffset>3569970</wp:posOffset>
            </wp:positionH>
            <wp:positionV relativeFrom="paragraph">
              <wp:posOffset>11430</wp:posOffset>
            </wp:positionV>
            <wp:extent cx="3067050" cy="1725295"/>
            <wp:effectExtent l="0" t="0" r="0" b="8255"/>
            <wp:wrapSquare wrapText="bothSides"/>
            <wp:docPr id="1744992724" name="Picture 1744992724" descr="A blue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92724" name="Picture 1744992724" descr="A blue and white rectangle with white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7050" cy="1725295"/>
                    </a:xfrm>
                    <a:prstGeom prst="rect">
                      <a:avLst/>
                    </a:prstGeom>
                  </pic:spPr>
                </pic:pic>
              </a:graphicData>
            </a:graphic>
            <wp14:sizeRelH relativeFrom="margin">
              <wp14:pctWidth>0</wp14:pctWidth>
            </wp14:sizeRelH>
            <wp14:sizeRelV relativeFrom="margin">
              <wp14:pctHeight>0</wp14:pctHeight>
            </wp14:sizeRelV>
          </wp:anchor>
        </w:drawing>
      </w:r>
      <w:r w:rsidR="5CDB2BEF" w:rsidRPr="38188E5F">
        <w:rPr>
          <w:i/>
          <w:iCs/>
          <w:u w:val="single"/>
        </w:rPr>
        <w:t>Option 3</w:t>
      </w:r>
    </w:p>
    <w:p w14:paraId="6E9098E7" w14:textId="5E91F477" w:rsidR="00086C86" w:rsidRDefault="33E796BC" w:rsidP="38188E5F">
      <w:pPr>
        <w:rPr>
          <w:i/>
          <w:iCs/>
          <w:u w:val="single"/>
        </w:rPr>
      </w:pPr>
      <w:r>
        <w:t xml:space="preserve">This </w:t>
      </w:r>
      <w:r w:rsidR="00D97AEF">
        <w:t>#</w:t>
      </w:r>
      <w:r>
        <w:t xml:space="preserve">NHDD, show love to those in your life/community who care for others! Consider sending them </w:t>
      </w:r>
      <w:r w:rsidR="57FAA0EE">
        <w:t>@convoproject</w:t>
      </w:r>
      <w:r>
        <w:t xml:space="preserve"> guide</w:t>
      </w:r>
      <w:r w:rsidR="007E302D">
        <w:t>s. Example</w:t>
      </w:r>
      <w:r>
        <w:t xml:space="preserve">: Conversation Starter Guide for Caregivers of People with </w:t>
      </w:r>
      <w:r w:rsidR="007E302D">
        <w:t>#</w:t>
      </w:r>
      <w:r>
        <w:t xml:space="preserve">Alzheimer’s or Forms of </w:t>
      </w:r>
      <w:r w:rsidR="007E302D">
        <w:t>#</w:t>
      </w:r>
      <w:r>
        <w:t xml:space="preserve">Dementia </w:t>
      </w:r>
      <w:hyperlink r:id="rId25">
        <w:r w:rsidRPr="38188E5F">
          <w:rPr>
            <w:rStyle w:val="Hyperlink"/>
          </w:rPr>
          <w:t>https://bit.ly/3rwnbmB</w:t>
        </w:r>
      </w:hyperlink>
      <w:r w:rsidR="40A159D1">
        <w:t xml:space="preserve"> </w:t>
      </w:r>
    </w:p>
    <w:p w14:paraId="1273846A" w14:textId="4CEBCEA4" w:rsidR="38188E5F" w:rsidRDefault="38188E5F" w:rsidP="38188E5F">
      <w:pPr>
        <w:ind w:left="1440"/>
      </w:pPr>
    </w:p>
    <w:p w14:paraId="29C49A41" w14:textId="77777777" w:rsidR="00830C16" w:rsidRDefault="00830C16" w:rsidP="38188E5F">
      <w:pPr>
        <w:ind w:left="1440"/>
      </w:pPr>
    </w:p>
    <w:p w14:paraId="14875623" w14:textId="42EE5548" w:rsidR="00830C16" w:rsidRDefault="008E04A1" w:rsidP="38188E5F">
      <w:pPr>
        <w:ind w:left="1440"/>
      </w:pPr>
      <w:r>
        <w:rPr>
          <w:noProof/>
        </w:rPr>
        <w:drawing>
          <wp:anchor distT="0" distB="0" distL="114300" distR="114300" simplePos="0" relativeHeight="251658253" behindDoc="0" locked="0" layoutInCell="1" allowOverlap="1" wp14:anchorId="32413D15" wp14:editId="0EDCC4E5">
            <wp:simplePos x="0" y="0"/>
            <wp:positionH relativeFrom="column">
              <wp:posOffset>3561715</wp:posOffset>
            </wp:positionH>
            <wp:positionV relativeFrom="paragraph">
              <wp:posOffset>66675</wp:posOffset>
            </wp:positionV>
            <wp:extent cx="3118485" cy="1753870"/>
            <wp:effectExtent l="0" t="0" r="5715" b="0"/>
            <wp:wrapSquare wrapText="bothSides"/>
            <wp:docPr id="795253184" name="Picture 7952531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53184" name="Picture 795253184"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8485" cy="1753870"/>
                    </a:xfrm>
                    <a:prstGeom prst="rect">
                      <a:avLst/>
                    </a:prstGeom>
                  </pic:spPr>
                </pic:pic>
              </a:graphicData>
            </a:graphic>
            <wp14:sizeRelH relativeFrom="margin">
              <wp14:pctWidth>0</wp14:pctWidth>
            </wp14:sizeRelH>
            <wp14:sizeRelV relativeFrom="margin">
              <wp14:pctHeight>0</wp14:pctHeight>
            </wp14:sizeRelV>
          </wp:anchor>
        </w:drawing>
      </w:r>
    </w:p>
    <w:p w14:paraId="1853B983" w14:textId="11534798" w:rsidR="00152EB0" w:rsidRDefault="00152EB0" w:rsidP="00152EB0">
      <w:pPr>
        <w:rPr>
          <w:i/>
          <w:iCs/>
          <w:u w:val="single"/>
        </w:rPr>
      </w:pPr>
      <w:r>
        <w:rPr>
          <w:i/>
          <w:iCs/>
          <w:u w:val="single"/>
        </w:rPr>
        <w:t>Option</w:t>
      </w:r>
      <w:r w:rsidRPr="7841AA97">
        <w:rPr>
          <w:i/>
          <w:iCs/>
          <w:u w:val="single"/>
        </w:rPr>
        <w:t xml:space="preserve"> </w:t>
      </w:r>
      <w:r w:rsidR="001B562B">
        <w:rPr>
          <w:i/>
          <w:iCs/>
          <w:u w:val="single"/>
        </w:rPr>
        <w:t>4</w:t>
      </w:r>
    </w:p>
    <w:p w14:paraId="5F00905C" w14:textId="77777777" w:rsidR="00152EB0" w:rsidRPr="00D55EE9" w:rsidRDefault="00152EB0" w:rsidP="00152EB0">
      <w:pPr>
        <w:rPr>
          <w:rFonts w:ascii="Calibri" w:eastAsia="Calibri" w:hAnsi="Calibri" w:cs="Calibri"/>
        </w:rPr>
      </w:pPr>
      <w:r w:rsidRPr="00D55EE9">
        <w:rPr>
          <w:rFonts w:ascii="Calibri" w:eastAsia="Calibri" w:hAnsi="Calibri" w:cs="Calibri"/>
          <w:color w:val="0F1419"/>
        </w:rPr>
        <w:t xml:space="preserve">Who is your person for #NHDD? Choosing a health care proxy who not only knows your wishes but will also ensure that they're honored is so important! Who in your life do you trust to speak for you? Check out @convoproject free tool </w:t>
      </w:r>
      <w:hyperlink r:id="rId27" w:history="1">
        <w:r w:rsidRPr="00D55EE9">
          <w:rPr>
            <w:rStyle w:val="Hyperlink"/>
            <w:rFonts w:ascii="Calibri" w:eastAsia="Calibri" w:hAnsi="Calibri" w:cs="Calibri"/>
          </w:rPr>
          <w:t>https://bit.ly/39xSmYM</w:t>
        </w:r>
      </w:hyperlink>
      <w:r w:rsidRPr="00D55EE9">
        <w:rPr>
          <w:rFonts w:ascii="Calibri" w:eastAsia="Calibri" w:hAnsi="Calibri" w:cs="Calibri"/>
        </w:rPr>
        <w:t xml:space="preserve"> @NHDD</w:t>
      </w:r>
    </w:p>
    <w:p w14:paraId="33AEF4FC" w14:textId="77777777" w:rsidR="00152EB0" w:rsidRDefault="00152EB0" w:rsidP="00152EB0">
      <w:pPr>
        <w:ind w:left="1440"/>
        <w:jc w:val="center"/>
      </w:pPr>
    </w:p>
    <w:p w14:paraId="76B88892" w14:textId="37FF872D" w:rsidR="00152EB0" w:rsidRDefault="00152EB0" w:rsidP="00152EB0">
      <w:pPr>
        <w:rPr>
          <w:i/>
          <w:iCs/>
          <w:u w:val="single"/>
        </w:rPr>
      </w:pPr>
      <w:r>
        <w:rPr>
          <w:noProof/>
        </w:rPr>
        <w:lastRenderedPageBreak/>
        <w:drawing>
          <wp:anchor distT="0" distB="0" distL="114300" distR="114300" simplePos="0" relativeHeight="251658254" behindDoc="0" locked="0" layoutInCell="1" allowOverlap="1" wp14:anchorId="728E8F50" wp14:editId="52A4B9E9">
            <wp:simplePos x="0" y="0"/>
            <wp:positionH relativeFrom="column">
              <wp:posOffset>3479800</wp:posOffset>
            </wp:positionH>
            <wp:positionV relativeFrom="paragraph">
              <wp:posOffset>172085</wp:posOffset>
            </wp:positionV>
            <wp:extent cx="3216275" cy="1809750"/>
            <wp:effectExtent l="0" t="0" r="3175" b="0"/>
            <wp:wrapSquare wrapText="bothSides"/>
            <wp:docPr id="803051428" name="Picture 803051428"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51428" name="Picture 803051428" descr="A close-up of a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16275" cy="1809750"/>
                    </a:xfrm>
                    <a:prstGeom prst="rect">
                      <a:avLst/>
                    </a:prstGeom>
                  </pic:spPr>
                </pic:pic>
              </a:graphicData>
            </a:graphic>
            <wp14:sizeRelH relativeFrom="margin">
              <wp14:pctWidth>0</wp14:pctWidth>
            </wp14:sizeRelH>
            <wp14:sizeRelV relativeFrom="margin">
              <wp14:pctHeight>0</wp14:pctHeight>
            </wp14:sizeRelV>
          </wp:anchor>
        </w:drawing>
      </w:r>
      <w:r>
        <w:rPr>
          <w:i/>
          <w:iCs/>
          <w:u w:val="single"/>
        </w:rPr>
        <w:t>Option 5</w:t>
      </w:r>
    </w:p>
    <w:p w14:paraId="205C36E3" w14:textId="77777777" w:rsidR="00152EB0" w:rsidRDefault="00152EB0" w:rsidP="00152EB0">
      <w:r w:rsidRPr="00D55EE9">
        <w:rPr>
          <w:color w:val="0F1419"/>
        </w:rPr>
        <w:t xml:space="preserve">If you have 10 minutes (or less) today, you could do one of these 10 actions to plan for your health care as part of </w:t>
      </w:r>
      <w:hyperlink r:id="rId29">
        <w:r w:rsidRPr="7841AA97">
          <w:rPr>
            <w:rStyle w:val="Hyperlink"/>
          </w:rPr>
          <w:t>#NationalHealthcareDecisionsDay</w:t>
        </w:r>
      </w:hyperlink>
      <w:r w:rsidRPr="00D55EE9">
        <w:rPr>
          <w:color w:val="0F1419"/>
        </w:rPr>
        <w:t xml:space="preserve"> </w:t>
      </w:r>
      <w:hyperlink r:id="rId30">
        <w:r w:rsidRPr="7841AA97">
          <w:rPr>
            <w:rStyle w:val="Hyperlink"/>
          </w:rPr>
          <w:t>#NHDD</w:t>
        </w:r>
      </w:hyperlink>
      <w:r w:rsidRPr="00D55EE9">
        <w:rPr>
          <w:color w:val="0F1419"/>
        </w:rPr>
        <w:t xml:space="preserve"> on April 16th! Read more in @convoproject’s blog here: </w:t>
      </w:r>
      <w:hyperlink r:id="rId31">
        <w:r w:rsidRPr="7841AA97">
          <w:rPr>
            <w:rStyle w:val="Hyperlink"/>
          </w:rPr>
          <w:t>https://bit.ly/3OedZjc</w:t>
        </w:r>
      </w:hyperlink>
      <w:r w:rsidRPr="7841AA97">
        <w:t xml:space="preserve"> </w:t>
      </w:r>
    </w:p>
    <w:p w14:paraId="0CB26109" w14:textId="77777777" w:rsidR="00152EB0" w:rsidRDefault="00152EB0" w:rsidP="00152EB0">
      <w:r w:rsidRPr="7841AA97">
        <w:rPr>
          <w:b/>
          <w:bCs/>
          <w:highlight w:val="yellow"/>
        </w:rPr>
        <w:t>ACCOUNTS TO TAG IN POST:</w:t>
      </w:r>
      <w:r w:rsidRPr="7841AA97">
        <w:rPr>
          <w:b/>
          <w:bCs/>
        </w:rPr>
        <w:t xml:space="preserve"> </w:t>
      </w:r>
      <w:r w:rsidRPr="7841AA97">
        <w:t>@5WishesOrg @prepareforcare @CoPractice @CACforCC @thedeathdeck @theaftercommnty @CODAalliance</w:t>
      </w:r>
    </w:p>
    <w:p w14:paraId="388C579F" w14:textId="77777777" w:rsidR="005D0A10" w:rsidRDefault="005D0A10" w:rsidP="191C5739"/>
    <w:p w14:paraId="0E8ED71B" w14:textId="2F610868" w:rsidR="00086C86" w:rsidRDefault="00ED58F8" w:rsidP="191C5739">
      <w:r>
        <w:rPr>
          <w:i/>
          <w:iCs/>
          <w:noProof/>
          <w:color w:val="0F1419"/>
          <w:u w:val="single"/>
        </w:rPr>
        <w:drawing>
          <wp:anchor distT="0" distB="0" distL="114300" distR="114300" simplePos="0" relativeHeight="251667470" behindDoc="0" locked="0" layoutInCell="1" allowOverlap="1" wp14:anchorId="5C0BBD66" wp14:editId="043F8E74">
            <wp:simplePos x="0" y="0"/>
            <wp:positionH relativeFrom="column">
              <wp:posOffset>3511550</wp:posOffset>
            </wp:positionH>
            <wp:positionV relativeFrom="paragraph">
              <wp:posOffset>179070</wp:posOffset>
            </wp:positionV>
            <wp:extent cx="3162300" cy="1778000"/>
            <wp:effectExtent l="0" t="0" r="0" b="0"/>
            <wp:wrapSquare wrapText="bothSides"/>
            <wp:docPr id="1484271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71998"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2300" cy="1778000"/>
                    </a:xfrm>
                    <a:prstGeom prst="rect">
                      <a:avLst/>
                    </a:prstGeom>
                  </pic:spPr>
                </pic:pic>
              </a:graphicData>
            </a:graphic>
            <wp14:sizeRelH relativeFrom="margin">
              <wp14:pctWidth>0</wp14:pctWidth>
            </wp14:sizeRelH>
            <wp14:sizeRelV relativeFrom="margin">
              <wp14:pctHeight>0</wp14:pctHeight>
            </wp14:sizeRelV>
          </wp:anchor>
        </w:drawing>
      </w:r>
    </w:p>
    <w:p w14:paraId="696888D8" w14:textId="57AB6FC1" w:rsidR="009A1005" w:rsidRPr="009A1005" w:rsidRDefault="009A1005" w:rsidP="009A1005">
      <w:pPr>
        <w:rPr>
          <w:i/>
          <w:iCs/>
          <w:color w:val="0F1419"/>
          <w:u w:val="single"/>
        </w:rPr>
      </w:pPr>
      <w:r w:rsidRPr="009A1005">
        <w:rPr>
          <w:i/>
          <w:iCs/>
          <w:color w:val="0F1419"/>
          <w:u w:val="single"/>
        </w:rPr>
        <w:t>Options 6</w:t>
      </w:r>
    </w:p>
    <w:p w14:paraId="311BB0EC" w14:textId="40E6510B" w:rsidR="009A1005" w:rsidRPr="009A1005" w:rsidRDefault="009A1005" w:rsidP="009A1005">
      <w:pPr>
        <w:rPr>
          <w:color w:val="0F1419"/>
        </w:rPr>
      </w:pPr>
      <w:r w:rsidRPr="009A1005">
        <w:rPr>
          <w:color w:val="0F1419"/>
        </w:rPr>
        <w:t xml:space="preserve">Tax season can be daunting, but starting conversations about your health care wishes doesn't have to be.  </w:t>
      </w:r>
    </w:p>
    <w:p w14:paraId="52D84E98" w14:textId="556C2CB4" w:rsidR="00511F8C" w:rsidRDefault="001C3011" w:rsidP="009A1005">
      <w:pPr>
        <w:rPr>
          <w:color w:val="0F1419"/>
        </w:rPr>
      </w:pPr>
      <w:r>
        <w:rPr>
          <w:color w:val="0F1419"/>
        </w:rPr>
        <w:t>@Convoproject is</w:t>
      </w:r>
      <w:r w:rsidR="009A1005" w:rsidRPr="009A1005">
        <w:rPr>
          <w:color w:val="0F1419"/>
        </w:rPr>
        <w:t xml:space="preserve"> here to help! Read through </w:t>
      </w:r>
      <w:r>
        <w:rPr>
          <w:color w:val="0F1419"/>
        </w:rPr>
        <w:t>their</w:t>
      </w:r>
      <w:r w:rsidR="009A1005" w:rsidRPr="009A1005">
        <w:rPr>
          <w:color w:val="0F1419"/>
        </w:rPr>
        <w:t xml:space="preserve"> guide to Being a Health Care Proxy: </w:t>
      </w:r>
      <w:hyperlink r:id="rId33" w:history="1">
        <w:r w:rsidRPr="005A7F0B">
          <w:rPr>
            <w:rStyle w:val="Hyperlink"/>
          </w:rPr>
          <w:t>https://bit.ly/2YtTG8E</w:t>
        </w:r>
      </w:hyperlink>
      <w:r>
        <w:rPr>
          <w:color w:val="0F1419"/>
        </w:rPr>
        <w:t xml:space="preserve"> </w:t>
      </w:r>
    </w:p>
    <w:p w14:paraId="29123EA5" w14:textId="77777777" w:rsidR="001C3011" w:rsidRDefault="001C3011" w:rsidP="009A1005">
      <w:pPr>
        <w:rPr>
          <w:color w:val="0F1419"/>
        </w:rPr>
      </w:pPr>
    </w:p>
    <w:p w14:paraId="715C6BC1" w14:textId="77777777" w:rsidR="001C3011" w:rsidRPr="009A1005" w:rsidRDefault="001C3011" w:rsidP="009A1005">
      <w:pPr>
        <w:rPr>
          <w:color w:val="0F1419"/>
        </w:rPr>
      </w:pPr>
    </w:p>
    <w:p w14:paraId="33BF86E4" w14:textId="77777777" w:rsidR="001F3C30" w:rsidRDefault="001F3C30" w:rsidP="009A5BDF">
      <w:pPr>
        <w:rPr>
          <w:b/>
          <w:bCs/>
          <w:caps/>
          <w:color w:val="4472C4" w:themeColor="accent1"/>
          <w:sz w:val="26"/>
          <w:szCs w:val="26"/>
        </w:rPr>
      </w:pPr>
    </w:p>
    <w:p w14:paraId="169B4AE6" w14:textId="56CA8E3C" w:rsidR="2A7067F4" w:rsidRPr="009A5BDF" w:rsidRDefault="592D25DC" w:rsidP="009A5BDF">
      <w:pPr>
        <w:rPr>
          <w:b/>
          <w:bCs/>
          <w:caps/>
          <w:color w:val="4472C4" w:themeColor="accent1"/>
          <w:sz w:val="26"/>
          <w:szCs w:val="26"/>
        </w:rPr>
      </w:pPr>
      <w:r w:rsidRPr="191C5739">
        <w:rPr>
          <w:b/>
          <w:bCs/>
          <w:caps/>
          <w:color w:val="4472C4" w:themeColor="accent1"/>
          <w:sz w:val="26"/>
          <w:szCs w:val="26"/>
        </w:rPr>
        <w:t>Facebook</w:t>
      </w:r>
    </w:p>
    <w:p w14:paraId="29E5D66C" w14:textId="5F65542B" w:rsidR="66C53E48" w:rsidRDefault="009C7E95" w:rsidP="7841AA97">
      <w:pPr>
        <w:rPr>
          <w:i/>
          <w:iCs/>
          <w:u w:val="single"/>
        </w:rPr>
      </w:pPr>
      <w:r>
        <w:rPr>
          <w:noProof/>
        </w:rPr>
        <w:drawing>
          <wp:anchor distT="0" distB="0" distL="114300" distR="114300" simplePos="0" relativeHeight="251658245" behindDoc="0" locked="0" layoutInCell="1" allowOverlap="1" wp14:anchorId="52F83D39" wp14:editId="78BCC922">
            <wp:simplePos x="0" y="0"/>
            <wp:positionH relativeFrom="column">
              <wp:posOffset>3949700</wp:posOffset>
            </wp:positionH>
            <wp:positionV relativeFrom="paragraph">
              <wp:posOffset>6985</wp:posOffset>
            </wp:positionV>
            <wp:extent cx="2514600" cy="2514600"/>
            <wp:effectExtent l="0" t="0" r="0" b="0"/>
            <wp:wrapSquare wrapText="bothSides"/>
            <wp:docPr id="1964730633" name="Picture 1964730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596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14:sizeRelH relativeFrom="margin">
              <wp14:pctWidth>0</wp14:pctWidth>
            </wp14:sizeRelH>
            <wp14:sizeRelV relativeFrom="margin">
              <wp14:pctHeight>0</wp14:pctHeight>
            </wp14:sizeRelV>
          </wp:anchor>
        </w:drawing>
      </w:r>
      <w:r w:rsidR="00A06E12">
        <w:rPr>
          <w:i/>
          <w:iCs/>
          <w:u w:val="single"/>
        </w:rPr>
        <w:t>Option</w:t>
      </w:r>
      <w:r w:rsidR="66C53E48" w:rsidRPr="7841AA97">
        <w:rPr>
          <w:i/>
          <w:iCs/>
          <w:u w:val="single"/>
        </w:rPr>
        <w:t xml:space="preserve"> 1</w:t>
      </w:r>
    </w:p>
    <w:p w14:paraId="04445EA3" w14:textId="19C4CDAF" w:rsidR="7841AA97" w:rsidRDefault="1D4B75CF" w:rsidP="009C7E95">
      <w:pPr>
        <w:rPr>
          <w:rFonts w:eastAsiaTheme="minorEastAsia"/>
          <w:color w:val="050505"/>
        </w:rPr>
      </w:pPr>
      <w:r w:rsidRPr="009C7E95">
        <w:rPr>
          <w:rFonts w:eastAsiaTheme="minorEastAsia"/>
        </w:rPr>
        <w:t xml:space="preserve">This </w:t>
      </w:r>
      <w:hyperlink r:id="rId35">
        <w:r w:rsidRPr="009C7E95">
          <w:rPr>
            <w:rStyle w:val="Hyperlink"/>
            <w:rFonts w:eastAsiaTheme="minorEastAsia"/>
            <w:b/>
            <w:bCs/>
          </w:rPr>
          <w:t>#NHDDWeek</w:t>
        </w:r>
      </w:hyperlink>
      <w:r w:rsidRPr="009C7E95">
        <w:rPr>
          <w:rFonts w:eastAsiaTheme="minorEastAsia"/>
          <w:color w:val="050505"/>
        </w:rPr>
        <w:t xml:space="preserve"> </w:t>
      </w:r>
      <w:r w:rsidR="009E4ADD" w:rsidRPr="009C7E95">
        <w:rPr>
          <w:rFonts w:eastAsiaTheme="minorEastAsia"/>
          <w:color w:val="050505"/>
        </w:rPr>
        <w:t>s</w:t>
      </w:r>
      <w:r w:rsidRPr="009C7E95">
        <w:rPr>
          <w:rFonts w:eastAsiaTheme="minorEastAsia"/>
          <w:color w:val="050505"/>
        </w:rPr>
        <w:t>tart</w:t>
      </w:r>
      <w:r w:rsidR="00E85B19" w:rsidRPr="009C7E95">
        <w:rPr>
          <w:rFonts w:eastAsiaTheme="minorEastAsia"/>
          <w:color w:val="050505"/>
        </w:rPr>
        <w:t>s</w:t>
      </w:r>
      <w:r w:rsidRPr="009C7E95">
        <w:rPr>
          <w:rFonts w:eastAsiaTheme="minorEastAsia"/>
          <w:color w:val="050505"/>
        </w:rPr>
        <w:t xml:space="preserve"> with YOU! Dedicate time to reflect and talk about what matters most to you. Below are 5 tips</w:t>
      </w:r>
      <w:r w:rsidR="53D4C2E5" w:rsidRPr="009C7E95">
        <w:rPr>
          <w:rFonts w:eastAsiaTheme="minorEastAsia"/>
          <w:color w:val="050505"/>
        </w:rPr>
        <w:t xml:space="preserve"> </w:t>
      </w:r>
      <w:r w:rsidRPr="009C7E95">
        <w:rPr>
          <w:rFonts w:eastAsiaTheme="minorEastAsia"/>
        </w:rPr>
        <w:t>@TheConversationProject compiled to</w:t>
      </w:r>
      <w:r w:rsidRPr="009C7E95">
        <w:rPr>
          <w:rFonts w:eastAsiaTheme="minorEastAsia"/>
          <w:color w:val="050505"/>
        </w:rPr>
        <w:t xml:space="preserve"> help you turn this theme into action! For more guidance, visit </w:t>
      </w:r>
      <w:r w:rsidR="00A970BF" w:rsidRPr="009C7E95">
        <w:rPr>
          <w:rFonts w:eastAsiaTheme="minorEastAsia"/>
          <w:color w:val="050505"/>
        </w:rPr>
        <w:t>@</w:t>
      </w:r>
      <w:r w:rsidR="001C3D35" w:rsidRPr="009C7E95">
        <w:rPr>
          <w:rFonts w:eastAsiaTheme="minorEastAsia"/>
          <w:color w:val="050505"/>
        </w:rPr>
        <w:t>TheConversationProject</w:t>
      </w:r>
      <w:r w:rsidRPr="009C7E95">
        <w:rPr>
          <w:rFonts w:eastAsiaTheme="minorEastAsia"/>
          <w:color w:val="050505"/>
        </w:rPr>
        <w:t xml:space="preserve"> website to access </w:t>
      </w:r>
      <w:r w:rsidR="001C3D35" w:rsidRPr="009C7E95">
        <w:rPr>
          <w:rFonts w:eastAsiaTheme="minorEastAsia"/>
          <w:color w:val="050505"/>
        </w:rPr>
        <w:t>their</w:t>
      </w:r>
      <w:r w:rsidRPr="009C7E95">
        <w:rPr>
          <w:rFonts w:eastAsiaTheme="minorEastAsia"/>
          <w:color w:val="050505"/>
        </w:rPr>
        <w:t xml:space="preserve"> free Conversation Starter Guide or What Matters to Me Workbook to help you think through your values and who you would want to share your healthcare wishes with.</w:t>
      </w:r>
      <w:r w:rsidR="50D399E4" w:rsidRPr="009C7E95">
        <w:rPr>
          <w:rFonts w:eastAsiaTheme="minorEastAsia"/>
          <w:color w:val="050505"/>
        </w:rPr>
        <w:t xml:space="preserve"> @NHDD</w:t>
      </w:r>
      <w:r w:rsidRPr="009C7E95">
        <w:rPr>
          <w:rFonts w:eastAsiaTheme="minorEastAsia"/>
          <w:color w:val="050505"/>
        </w:rPr>
        <w:t xml:space="preserve"> </w:t>
      </w:r>
      <w:hyperlink r:id="rId36">
        <w:r w:rsidRPr="009C7E95">
          <w:rPr>
            <w:rStyle w:val="Hyperlink"/>
            <w:rFonts w:eastAsiaTheme="minorEastAsia"/>
          </w:rPr>
          <w:t>https://bit.ly/3rEvFI1</w:t>
        </w:r>
      </w:hyperlink>
      <w:r w:rsidRPr="009C7E95">
        <w:rPr>
          <w:rFonts w:eastAsiaTheme="minorEastAsia"/>
          <w:color w:val="050505"/>
        </w:rPr>
        <w:t xml:space="preserve"> </w:t>
      </w:r>
      <w:hyperlink r:id="rId37">
        <w:r w:rsidRPr="009C7E95">
          <w:rPr>
            <w:rStyle w:val="Hyperlink"/>
            <w:rFonts w:eastAsiaTheme="minorEastAsia"/>
            <w:b/>
            <w:bCs/>
          </w:rPr>
          <w:t>#NHDD</w:t>
        </w:r>
      </w:hyperlink>
    </w:p>
    <w:p w14:paraId="57F67806" w14:textId="6BB89A64" w:rsidR="009C7E95" w:rsidRDefault="009C7E95" w:rsidP="009C7E95">
      <w:pPr>
        <w:rPr>
          <w:rFonts w:eastAsiaTheme="minorEastAsia"/>
          <w:color w:val="050505"/>
        </w:rPr>
      </w:pPr>
    </w:p>
    <w:p w14:paraId="5D5EF0DD" w14:textId="3D00714E" w:rsidR="00D81B75" w:rsidRDefault="00D81B75" w:rsidP="38188E5F">
      <w:pPr>
        <w:jc w:val="both"/>
      </w:pPr>
    </w:p>
    <w:p w14:paraId="440DBE84" w14:textId="77777777" w:rsidR="004255C7" w:rsidRDefault="004255C7" w:rsidP="38188E5F">
      <w:pPr>
        <w:jc w:val="both"/>
      </w:pPr>
    </w:p>
    <w:p w14:paraId="7C7F25EF" w14:textId="55078E8F" w:rsidR="733083E1" w:rsidRDefault="00B84CF0" w:rsidP="00A06E12">
      <w:pPr>
        <w:rPr>
          <w:i/>
          <w:iCs/>
          <w:u w:val="single"/>
        </w:rPr>
      </w:pPr>
      <w:r>
        <w:rPr>
          <w:noProof/>
        </w:rPr>
        <w:lastRenderedPageBreak/>
        <w:drawing>
          <wp:anchor distT="0" distB="0" distL="114300" distR="114300" simplePos="0" relativeHeight="251671566" behindDoc="0" locked="0" layoutInCell="1" allowOverlap="1" wp14:anchorId="4806ED86" wp14:editId="0ED2701D">
            <wp:simplePos x="0" y="0"/>
            <wp:positionH relativeFrom="column">
              <wp:posOffset>4546600</wp:posOffset>
            </wp:positionH>
            <wp:positionV relativeFrom="paragraph">
              <wp:posOffset>-325755</wp:posOffset>
            </wp:positionV>
            <wp:extent cx="1936750" cy="1936750"/>
            <wp:effectExtent l="0" t="0" r="6350" b="6350"/>
            <wp:wrapSquare wrapText="bothSides"/>
            <wp:docPr id="1084094734" name="Picture 1084094734" descr="A blue and white background with text and yellow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94734" name="Picture 1084094734" descr="A blue and white background with text and yellow dot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6750" cy="1936750"/>
                    </a:xfrm>
                    <a:prstGeom prst="rect">
                      <a:avLst/>
                    </a:prstGeom>
                  </pic:spPr>
                </pic:pic>
              </a:graphicData>
            </a:graphic>
            <wp14:sizeRelH relativeFrom="margin">
              <wp14:pctWidth>0</wp14:pctWidth>
            </wp14:sizeRelH>
            <wp14:sizeRelV relativeFrom="margin">
              <wp14:pctHeight>0</wp14:pctHeight>
            </wp14:sizeRelV>
          </wp:anchor>
        </w:drawing>
      </w:r>
      <w:r w:rsidR="00A06E12" w:rsidRPr="38188E5F">
        <w:rPr>
          <w:i/>
          <w:iCs/>
          <w:u w:val="single"/>
        </w:rPr>
        <w:t>Option</w:t>
      </w:r>
      <w:r w:rsidR="5B8A11FD" w:rsidRPr="38188E5F">
        <w:rPr>
          <w:i/>
          <w:iCs/>
          <w:u w:val="single"/>
        </w:rPr>
        <w:t xml:space="preserve"> 2</w:t>
      </w:r>
    </w:p>
    <w:p w14:paraId="57A3DB65" w14:textId="407CC14A" w:rsidR="53D79D08" w:rsidRDefault="53D79D08" w:rsidP="38188E5F">
      <w:r>
        <w:t xml:space="preserve">As #NHDD approaches, think about the questions you might want to be asking yourself about the type of care you would want through the end of life. If you'd like, start to test out feeler questions </w:t>
      </w:r>
      <w:r w:rsidR="009D04E4">
        <w:t xml:space="preserve">with the people closest to you, </w:t>
      </w:r>
      <w:r>
        <w:t>like the ones we have in our What Matters to Me Workbook for those living with serious illness.</w:t>
      </w:r>
      <w:r>
        <w:br/>
      </w:r>
      <w:r>
        <w:br/>
        <w:t xml:space="preserve">Read more in </w:t>
      </w:r>
      <w:r w:rsidR="4DF538C6">
        <w:t>@TheConversationProject</w:t>
      </w:r>
      <w:r>
        <w:t xml:space="preserve"> What Matters to Me Workbook: </w:t>
      </w:r>
      <w:hyperlink r:id="rId39">
        <w:r w:rsidRPr="38188E5F">
          <w:rPr>
            <w:rStyle w:val="Hyperlink"/>
          </w:rPr>
          <w:t>https://bit.ly/31RWwWy</w:t>
        </w:r>
      </w:hyperlink>
      <w:r>
        <w:t xml:space="preserve"> </w:t>
      </w:r>
      <w:r>
        <w:br/>
      </w:r>
      <w:r>
        <w:br/>
        <w:t xml:space="preserve">Many thanks to Ariadne Labs and The Cambia Health Foundation for </w:t>
      </w:r>
      <w:r w:rsidR="00511F8C">
        <w:t>co</w:t>
      </w:r>
      <w:r w:rsidR="005E1520">
        <w:t>llaborating on</w:t>
      </w:r>
      <w:r>
        <w:t xml:space="preserve"> this resource.</w:t>
      </w:r>
    </w:p>
    <w:p w14:paraId="5B108100" w14:textId="780165F7" w:rsidR="4ED72055" w:rsidRDefault="4ED72055" w:rsidP="7841AA97">
      <w:pPr>
        <w:jc w:val="center"/>
      </w:pPr>
    </w:p>
    <w:p w14:paraId="47048BB3" w14:textId="5D169BE1" w:rsidR="6BDA5C32" w:rsidRDefault="00C2444A" w:rsidP="38188E5F">
      <w:pPr>
        <w:rPr>
          <w:i/>
          <w:iCs/>
          <w:u w:val="single"/>
        </w:rPr>
      </w:pPr>
      <w:r>
        <w:rPr>
          <w:noProof/>
        </w:rPr>
        <w:drawing>
          <wp:anchor distT="0" distB="0" distL="114300" distR="114300" simplePos="0" relativeHeight="251683854" behindDoc="0" locked="0" layoutInCell="1" allowOverlap="1" wp14:anchorId="61D31F6E" wp14:editId="5B270FA4">
            <wp:simplePos x="0" y="0"/>
            <wp:positionH relativeFrom="column">
              <wp:posOffset>4571365</wp:posOffset>
            </wp:positionH>
            <wp:positionV relativeFrom="paragraph">
              <wp:posOffset>131445</wp:posOffset>
            </wp:positionV>
            <wp:extent cx="1866900" cy="1866900"/>
            <wp:effectExtent l="0" t="0" r="0" b="0"/>
            <wp:wrapSquare wrapText="bothSides"/>
            <wp:docPr id="1153147253" name="Picture 7" descr="A blue and white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47253" name="Picture 7" descr="A blue and white rectangles with white text&#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r w:rsidR="6BDA5C32" w:rsidRPr="38188E5F">
        <w:rPr>
          <w:i/>
          <w:iCs/>
          <w:u w:val="single"/>
        </w:rPr>
        <w:t>Option 3</w:t>
      </w:r>
    </w:p>
    <w:p w14:paraId="6414AACB" w14:textId="3B92840F" w:rsidR="6BDA5C32" w:rsidRPr="00D81B75" w:rsidRDefault="6BDA5C32" w:rsidP="38188E5F">
      <w:pPr>
        <w:rPr>
          <w:rFonts w:eastAsiaTheme="minorEastAsia"/>
          <w:color w:val="050505"/>
          <w:sz w:val="16"/>
          <w:szCs w:val="16"/>
        </w:rPr>
      </w:pPr>
      <w:r w:rsidRPr="38188E5F">
        <w:rPr>
          <w:rFonts w:eastAsiaTheme="minorEastAsia"/>
          <w:color w:val="050505"/>
        </w:rPr>
        <w:t xml:space="preserve">We're just a few weeks away from </w:t>
      </w:r>
      <w:r w:rsidR="004178D8">
        <w:rPr>
          <w:rFonts w:eastAsiaTheme="minorEastAsia"/>
          <w:color w:val="050505"/>
        </w:rPr>
        <w:t>#</w:t>
      </w:r>
      <w:r w:rsidRPr="38188E5F">
        <w:rPr>
          <w:rFonts w:eastAsiaTheme="minorEastAsia"/>
          <w:color w:val="050505"/>
        </w:rPr>
        <w:t xml:space="preserve">NHDD, let's use this time to focus on supporting caregivers. Show love to those in your life/community who care for others! Consider sending them </w:t>
      </w:r>
      <w:r w:rsidR="3990A605" w:rsidRPr="38188E5F">
        <w:rPr>
          <w:rFonts w:eastAsiaTheme="minorEastAsia"/>
          <w:color w:val="050505"/>
        </w:rPr>
        <w:t>@TheConversationProject</w:t>
      </w:r>
      <w:r w:rsidRPr="38188E5F">
        <w:rPr>
          <w:rFonts w:eastAsiaTheme="minorEastAsia"/>
          <w:color w:val="050505"/>
        </w:rPr>
        <w:t xml:space="preserve"> following guides: Conversation Starter Guide for Caregivers of People with Alzheimer’s or Forms of Dementia and/or Conversation Starter </w:t>
      </w:r>
      <w:r w:rsidR="00536602">
        <w:rPr>
          <w:rFonts w:eastAsiaTheme="minorEastAsia"/>
          <w:color w:val="050505"/>
        </w:rPr>
        <w:t xml:space="preserve">Guide </w:t>
      </w:r>
      <w:r w:rsidRPr="38188E5F">
        <w:rPr>
          <w:rFonts w:eastAsiaTheme="minorEastAsia"/>
          <w:color w:val="050505"/>
        </w:rPr>
        <w:t>for Caregivers of a Child with Serious Illness.</w:t>
      </w:r>
      <w:r>
        <w:br/>
      </w:r>
      <w:r>
        <w:br/>
      </w:r>
      <w:r w:rsidR="52F33A06" w:rsidRPr="38188E5F">
        <w:rPr>
          <w:rFonts w:eastAsiaTheme="minorEastAsia"/>
          <w:color w:val="050505"/>
        </w:rPr>
        <w:t xml:space="preserve">@TheConversationProject </w:t>
      </w:r>
      <w:r w:rsidRPr="38188E5F">
        <w:rPr>
          <w:rFonts w:eastAsiaTheme="minorEastAsia"/>
          <w:color w:val="050505"/>
        </w:rPr>
        <w:t>free guides For Caregivers of People with Alzheimer’s or Other Forms of Dementia and For Caregivers of a Child with Serious Illness are specifically designed for caregivers. Check them out or share them with a caregiver in your life!</w:t>
      </w:r>
      <w:r w:rsidR="00BE2B1B">
        <w:rPr>
          <w:rFonts w:eastAsiaTheme="minorEastAsia"/>
          <w:color w:val="050505"/>
        </w:rPr>
        <w:t xml:space="preserve"> </w:t>
      </w:r>
      <w:r>
        <w:br/>
      </w:r>
      <w:hyperlink r:id="rId41" w:history="1">
        <w:r w:rsidR="003304B6" w:rsidRPr="002D1624">
          <w:rPr>
            <w:rStyle w:val="Hyperlink"/>
            <w:rFonts w:eastAsiaTheme="minorEastAsia"/>
          </w:rPr>
          <w:t>https://bit.ly/4cf3fNe</w:t>
        </w:r>
      </w:hyperlink>
      <w:r w:rsidR="003304B6">
        <w:rPr>
          <w:rFonts w:eastAsiaTheme="minorEastAsia"/>
          <w:color w:val="050505"/>
        </w:rPr>
        <w:t xml:space="preserve"> </w:t>
      </w:r>
    </w:p>
    <w:p w14:paraId="44A4F88D" w14:textId="75EB1C72" w:rsidR="00B94C7F" w:rsidRPr="00D81B75" w:rsidRDefault="00B94C7F" w:rsidP="00AB23F1">
      <w:pPr>
        <w:rPr>
          <w:i/>
          <w:iCs/>
          <w:sz w:val="16"/>
          <w:szCs w:val="16"/>
          <w:u w:val="single"/>
        </w:rPr>
      </w:pPr>
    </w:p>
    <w:p w14:paraId="5356BBB6" w14:textId="303286F1" w:rsidR="005D0A10" w:rsidRDefault="005D0A10" w:rsidP="00AB23F1">
      <w:pPr>
        <w:rPr>
          <w:i/>
          <w:iCs/>
          <w:u w:val="single"/>
        </w:rPr>
      </w:pPr>
    </w:p>
    <w:p w14:paraId="1D234100" w14:textId="7CED5BDA" w:rsidR="00AB23F1" w:rsidRDefault="00C2444A" w:rsidP="00AB23F1">
      <w:pPr>
        <w:rPr>
          <w:i/>
          <w:iCs/>
          <w:u w:val="single"/>
        </w:rPr>
      </w:pPr>
      <w:r>
        <w:rPr>
          <w:noProof/>
        </w:rPr>
        <w:drawing>
          <wp:anchor distT="0" distB="0" distL="114300" distR="114300" simplePos="0" relativeHeight="251684878" behindDoc="0" locked="0" layoutInCell="1" allowOverlap="1" wp14:anchorId="095DFFBB" wp14:editId="5430472B">
            <wp:simplePos x="0" y="0"/>
            <wp:positionH relativeFrom="margin">
              <wp:align>right</wp:align>
            </wp:positionH>
            <wp:positionV relativeFrom="paragraph">
              <wp:posOffset>5715</wp:posOffset>
            </wp:positionV>
            <wp:extent cx="1628775" cy="1628775"/>
            <wp:effectExtent l="0" t="0" r="9525" b="9525"/>
            <wp:wrapSquare wrapText="bothSides"/>
            <wp:docPr id="534662017" name="Picture 8" descr="A diagram of a health care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62017" name="Picture 8" descr="A diagram of a health care project&#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anchor>
        </w:drawing>
      </w:r>
      <w:r w:rsidR="00AB23F1">
        <w:rPr>
          <w:i/>
          <w:iCs/>
          <w:u w:val="single"/>
        </w:rPr>
        <w:t xml:space="preserve">Option </w:t>
      </w:r>
      <w:r w:rsidR="00966BAD">
        <w:rPr>
          <w:i/>
          <w:iCs/>
          <w:u w:val="single"/>
        </w:rPr>
        <w:t>4</w:t>
      </w:r>
    </w:p>
    <w:p w14:paraId="047BE2C6" w14:textId="77777777" w:rsidR="00734DD8" w:rsidRDefault="00AB23F1" w:rsidP="00DF554C">
      <w:r>
        <w:t xml:space="preserve">Who is your person for #NHDD? Choosing a health care proxy who not only knows your wishes but will also ensure that they're honored is so important! Who in your life do you trust to speak for you? Check out @TheConversationProject free tool </w:t>
      </w:r>
      <w:hyperlink r:id="rId43">
        <w:r w:rsidRPr="7841AA97">
          <w:rPr>
            <w:rStyle w:val="Hyperlink"/>
          </w:rPr>
          <w:t>https://bit.ly/39xSmYM</w:t>
        </w:r>
      </w:hyperlink>
      <w:r>
        <w:rPr>
          <w:rStyle w:val="Hyperlink"/>
        </w:rPr>
        <w:t xml:space="preserve"> </w:t>
      </w:r>
      <w:r>
        <w:t xml:space="preserve">@NHDD  </w:t>
      </w:r>
    </w:p>
    <w:p w14:paraId="0FCF5B4F" w14:textId="77777777" w:rsidR="00E14C4C" w:rsidRDefault="00E14C4C" w:rsidP="00DF554C">
      <w:pPr>
        <w:rPr>
          <w:rFonts w:ascii="Calibri" w:eastAsia="Calibri" w:hAnsi="Calibri" w:cs="Calibri"/>
          <w:noProof/>
        </w:rPr>
      </w:pPr>
    </w:p>
    <w:p w14:paraId="7BB3ADCF" w14:textId="77777777" w:rsidR="00E14C4C" w:rsidRDefault="00E14C4C" w:rsidP="00DF554C">
      <w:pPr>
        <w:rPr>
          <w:rFonts w:ascii="Calibri" w:eastAsia="Calibri" w:hAnsi="Calibri" w:cs="Calibri"/>
          <w:noProof/>
        </w:rPr>
      </w:pPr>
    </w:p>
    <w:p w14:paraId="5E5313C4" w14:textId="77777777" w:rsidR="00E14C4C" w:rsidRDefault="00E14C4C" w:rsidP="00DF554C">
      <w:pPr>
        <w:rPr>
          <w:rFonts w:ascii="Calibri" w:eastAsia="Calibri" w:hAnsi="Calibri" w:cs="Calibri"/>
          <w:noProof/>
        </w:rPr>
      </w:pPr>
    </w:p>
    <w:p w14:paraId="4F6F73EB" w14:textId="77777777" w:rsidR="00E14C4C" w:rsidRDefault="00E14C4C" w:rsidP="00DF554C">
      <w:pPr>
        <w:rPr>
          <w:rFonts w:ascii="Calibri" w:eastAsia="Calibri" w:hAnsi="Calibri" w:cs="Calibri"/>
          <w:noProof/>
        </w:rPr>
      </w:pPr>
    </w:p>
    <w:p w14:paraId="19EEAB5D" w14:textId="339D9290" w:rsidR="00AB23F1" w:rsidRDefault="00AB23F1" w:rsidP="00AB23F1">
      <w:pPr>
        <w:rPr>
          <w:i/>
          <w:iCs/>
          <w:u w:val="single"/>
        </w:rPr>
      </w:pPr>
      <w:r>
        <w:rPr>
          <w:i/>
          <w:iCs/>
          <w:u w:val="single"/>
        </w:rPr>
        <w:lastRenderedPageBreak/>
        <w:t>Option</w:t>
      </w:r>
      <w:r w:rsidRPr="7841AA97">
        <w:rPr>
          <w:i/>
          <w:iCs/>
          <w:u w:val="single"/>
        </w:rPr>
        <w:t xml:space="preserve"> </w:t>
      </w:r>
      <w:r w:rsidR="00173B81">
        <w:rPr>
          <w:i/>
          <w:iCs/>
          <w:u w:val="single"/>
        </w:rPr>
        <w:t>5</w:t>
      </w:r>
    </w:p>
    <w:p w14:paraId="11B7AB4F" w14:textId="5CF67CAC" w:rsidR="0035499C" w:rsidRDefault="00DA5965" w:rsidP="00AB23F1">
      <w:pPr>
        <w:spacing w:after="0"/>
        <w:rPr>
          <w:color w:val="050505"/>
        </w:rPr>
      </w:pPr>
      <w:r>
        <w:rPr>
          <w:noProof/>
        </w:rPr>
        <w:drawing>
          <wp:anchor distT="0" distB="0" distL="114300" distR="114300" simplePos="0" relativeHeight="251685902" behindDoc="0" locked="0" layoutInCell="1" allowOverlap="1" wp14:anchorId="4BE9F7F2" wp14:editId="60F14DF2">
            <wp:simplePos x="0" y="0"/>
            <wp:positionH relativeFrom="column">
              <wp:posOffset>4572000</wp:posOffset>
            </wp:positionH>
            <wp:positionV relativeFrom="paragraph">
              <wp:posOffset>9525</wp:posOffset>
            </wp:positionV>
            <wp:extent cx="1995170" cy="1995170"/>
            <wp:effectExtent l="0" t="0" r="5080" b="5080"/>
            <wp:wrapSquare wrapText="bothSides"/>
            <wp:docPr id="633806272" name="Picture 9" descr="A yellow and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06272" name="Picture 9" descr="A yellow and blue rectangle with white text&#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5170" cy="1995170"/>
                    </a:xfrm>
                    <a:prstGeom prst="rect">
                      <a:avLst/>
                    </a:prstGeom>
                  </pic:spPr>
                </pic:pic>
              </a:graphicData>
            </a:graphic>
            <wp14:sizeRelH relativeFrom="margin">
              <wp14:pctWidth>0</wp14:pctWidth>
            </wp14:sizeRelH>
            <wp14:sizeRelV relativeFrom="margin">
              <wp14:pctHeight>0</wp14:pctHeight>
            </wp14:sizeRelV>
          </wp:anchor>
        </w:drawing>
      </w:r>
      <w:r w:rsidR="00AB23F1" w:rsidRPr="009C7E95">
        <w:rPr>
          <w:rFonts w:ascii="Calibri" w:eastAsia="Calibri" w:hAnsi="Calibri" w:cs="Calibri"/>
          <w:color w:val="262626" w:themeColor="text1" w:themeTint="D9"/>
        </w:rPr>
        <w:t>If you have 10 minutes (or less) today, you could do one of these 10 actions to plan for your health care as part of National Healthcare Decisions Day (@NHDD) on April 16:</w:t>
      </w:r>
      <w:r w:rsidR="00AB23F1">
        <w:br/>
      </w:r>
      <w:r w:rsidR="00AB23F1">
        <w:br/>
      </w:r>
      <w:r w:rsidR="00AB23F1" w:rsidRPr="009C7E95">
        <w:rPr>
          <w:rFonts w:ascii="Calibri" w:eastAsia="Calibri" w:hAnsi="Calibri" w:cs="Calibri"/>
          <w:color w:val="262626" w:themeColor="text1" w:themeTint="D9"/>
        </w:rPr>
        <w:t xml:space="preserve">1. Look at </w:t>
      </w:r>
      <w:r w:rsidR="00AB23F1" w:rsidRPr="009C7E95">
        <w:rPr>
          <w:rFonts w:eastAsiaTheme="minorEastAsia"/>
        </w:rPr>
        <w:t>@TheConversationProject’s</w:t>
      </w:r>
      <w:r w:rsidR="00AB23F1" w:rsidRPr="009C7E95">
        <w:rPr>
          <w:rFonts w:ascii="Calibri" w:eastAsia="Calibri" w:hAnsi="Calibri" w:cs="Calibri"/>
          <w:color w:val="262626" w:themeColor="text1" w:themeTint="D9"/>
        </w:rPr>
        <w:t xml:space="preserve"> Guide to Choosing a Health Care Proxy.</w:t>
      </w:r>
      <w:r w:rsidR="00AB23F1">
        <w:br/>
      </w:r>
      <w:r w:rsidR="00AB23F1" w:rsidRPr="009C7E95">
        <w:rPr>
          <w:rFonts w:ascii="Calibri" w:eastAsia="Calibri" w:hAnsi="Calibri" w:cs="Calibri"/>
          <w:color w:val="262626" w:themeColor="text1" w:themeTint="D9"/>
        </w:rPr>
        <w:t xml:space="preserve">2. Watch a short Practice Makes Perfect video for tips on how to start a conversation: </w:t>
      </w:r>
      <w:hyperlink r:id="rId45">
        <w:r w:rsidR="00AB23F1" w:rsidRPr="009C7E95">
          <w:rPr>
            <w:rStyle w:val="Hyperlink"/>
            <w:rFonts w:ascii="Calibri" w:eastAsia="Calibri" w:hAnsi="Calibri" w:cs="Calibri"/>
          </w:rPr>
          <w:t>https://youtu.be/d_vbGD0UBzs</w:t>
        </w:r>
      </w:hyperlink>
      <w:r w:rsidR="00AB23F1" w:rsidRPr="009C7E95">
        <w:rPr>
          <w:rFonts w:ascii="Calibri" w:eastAsia="Calibri" w:hAnsi="Calibri" w:cs="Calibri"/>
          <w:color w:val="262626" w:themeColor="text1" w:themeTint="D9"/>
        </w:rPr>
        <w:t xml:space="preserve"> </w:t>
      </w:r>
      <w:r w:rsidR="00AB23F1">
        <w:br/>
      </w:r>
      <w:r w:rsidR="00AB23F1" w:rsidRPr="009C7E95">
        <w:rPr>
          <w:rFonts w:ascii="Calibri" w:eastAsia="Calibri" w:hAnsi="Calibri" w:cs="Calibri"/>
          <w:color w:val="262626" w:themeColor="text1" w:themeTint="D9"/>
        </w:rPr>
        <w:t>3. Send the Guide to Being a Health Care Proxy to your chosen proxy.</w:t>
      </w:r>
      <w:r w:rsidR="00AB23F1">
        <w:br/>
      </w:r>
      <w:r w:rsidR="00AB23F1" w:rsidRPr="009C7E95">
        <w:rPr>
          <w:rFonts w:ascii="Calibri" w:eastAsia="Calibri" w:hAnsi="Calibri" w:cs="Calibri"/>
          <w:color w:val="262626" w:themeColor="text1" w:themeTint="D9"/>
        </w:rPr>
        <w:t>4. Browse the Conversation Starter Guide to help think about what matters to you.</w:t>
      </w:r>
      <w:r w:rsidR="00AB23F1">
        <w:br/>
      </w:r>
      <w:r w:rsidR="00AB23F1" w:rsidRPr="009C7E95">
        <w:rPr>
          <w:rFonts w:ascii="Calibri" w:eastAsia="Calibri" w:hAnsi="Calibri" w:cs="Calibri"/>
          <w:color w:val="262626" w:themeColor="text1" w:themeTint="D9"/>
        </w:rPr>
        <w:t>5. Reach out to people who you might want to know about who you’ve chosen as your health care proxy.</w:t>
      </w:r>
      <w:r w:rsidR="00AB23F1">
        <w:br/>
      </w:r>
      <w:r w:rsidR="00AB23F1" w:rsidRPr="009C7E95">
        <w:rPr>
          <w:rFonts w:ascii="Calibri" w:eastAsia="Calibri" w:hAnsi="Calibri" w:cs="Calibri"/>
          <w:color w:val="262626" w:themeColor="text1" w:themeTint="D9"/>
        </w:rPr>
        <w:t>6. Walk through PREPARE for your Care for guided steps or 5 Wishes®.</w:t>
      </w:r>
      <w:r w:rsidR="00AB23F1">
        <w:br/>
      </w:r>
      <w:r w:rsidR="00AB23F1" w:rsidRPr="009C7E95">
        <w:rPr>
          <w:rFonts w:ascii="Calibri" w:eastAsia="Calibri" w:hAnsi="Calibri" w:cs="Calibri"/>
          <w:color w:val="262626" w:themeColor="text1" w:themeTint="D9"/>
        </w:rPr>
        <w:t>7. Ask three people you know if they’ve had the conversation.</w:t>
      </w:r>
      <w:r w:rsidR="00AB23F1">
        <w:br/>
      </w:r>
      <w:r w:rsidR="00AB23F1" w:rsidRPr="009C7E95">
        <w:rPr>
          <w:rFonts w:ascii="Calibri" w:eastAsia="Calibri" w:hAnsi="Calibri" w:cs="Calibri"/>
          <w:color w:val="262626" w:themeColor="text1" w:themeTint="D9"/>
        </w:rPr>
        <w:t xml:space="preserve">8. Read a story from </w:t>
      </w:r>
      <w:r w:rsidR="00AB23F1" w:rsidRPr="009C7E95">
        <w:rPr>
          <w:rFonts w:eastAsiaTheme="minorEastAsia"/>
        </w:rPr>
        <w:t xml:space="preserve">@TheConversationProject’s </w:t>
      </w:r>
      <w:r w:rsidR="00AB23F1" w:rsidRPr="009C7E95">
        <w:rPr>
          <w:rFonts w:ascii="Calibri" w:eastAsia="Calibri" w:hAnsi="Calibri" w:cs="Calibri"/>
          <w:color w:val="262626" w:themeColor="text1" w:themeTint="D9"/>
        </w:rPr>
        <w:t>blog.</w:t>
      </w:r>
      <w:r w:rsidR="00AB23F1">
        <w:br/>
      </w:r>
      <w:r w:rsidR="00AB23F1" w:rsidRPr="009C7E95">
        <w:rPr>
          <w:rFonts w:ascii="Calibri" w:eastAsia="Calibri" w:hAnsi="Calibri" w:cs="Calibri"/>
          <w:color w:val="262626" w:themeColor="text1" w:themeTint="D9"/>
        </w:rPr>
        <w:t>9. Connect with a leader or organization where you live, work, pray, or learn about holding an event on this topic.</w:t>
      </w:r>
      <w:r w:rsidR="00AB23F1">
        <w:br/>
      </w:r>
      <w:r w:rsidR="00AB23F1" w:rsidRPr="009C7E95">
        <w:rPr>
          <w:rFonts w:ascii="Calibri" w:eastAsia="Calibri" w:hAnsi="Calibri" w:cs="Calibri"/>
          <w:color w:val="262626" w:themeColor="text1" w:themeTint="D9"/>
        </w:rPr>
        <w:t xml:space="preserve">10. Follow </w:t>
      </w:r>
      <w:r w:rsidR="00AB23F1" w:rsidRPr="009C7E95">
        <w:rPr>
          <w:rFonts w:eastAsiaTheme="minorEastAsia"/>
        </w:rPr>
        <w:t>@TheConversationProject</w:t>
      </w:r>
      <w:r w:rsidR="00AB23F1" w:rsidRPr="009C7E95">
        <w:rPr>
          <w:rFonts w:ascii="Calibri" w:eastAsia="Calibri" w:hAnsi="Calibri" w:cs="Calibri"/>
          <w:color w:val="262626" w:themeColor="text1" w:themeTint="D9"/>
        </w:rPr>
        <w:t xml:space="preserve"> on Facebook, Twitter, or Instagram to learn more.</w:t>
      </w:r>
      <w:r w:rsidR="00AB23F1">
        <w:br/>
      </w:r>
    </w:p>
    <w:p w14:paraId="7430CD6C" w14:textId="30D5B619" w:rsidR="00AB23F1" w:rsidRDefault="00AB23F1" w:rsidP="00AB23F1">
      <w:pPr>
        <w:spacing w:after="0"/>
        <w:rPr>
          <w:rStyle w:val="Hyperlink"/>
        </w:rPr>
      </w:pPr>
      <w:r w:rsidRPr="008E457E">
        <w:rPr>
          <w:color w:val="050505"/>
        </w:rPr>
        <w:t xml:space="preserve">Read more in </w:t>
      </w:r>
      <w:r w:rsidRPr="009C7E95">
        <w:rPr>
          <w:rFonts w:eastAsiaTheme="minorEastAsia"/>
        </w:rPr>
        <w:t>@TheConversationProject’s blog</w:t>
      </w:r>
      <w:r w:rsidRPr="008E457E">
        <w:rPr>
          <w:color w:val="050505"/>
        </w:rPr>
        <w:t xml:space="preserve">: </w:t>
      </w:r>
      <w:hyperlink r:id="rId46">
        <w:r w:rsidRPr="008E457E">
          <w:rPr>
            <w:rStyle w:val="Hyperlink"/>
          </w:rPr>
          <w:t>https://bit.ly/3OedZjc</w:t>
        </w:r>
      </w:hyperlink>
    </w:p>
    <w:p w14:paraId="16E97E29" w14:textId="77777777" w:rsidR="00BC3B97" w:rsidRDefault="00BC3B97" w:rsidP="00AB23F1">
      <w:pPr>
        <w:spacing w:after="0"/>
      </w:pPr>
    </w:p>
    <w:p w14:paraId="22922FF4" w14:textId="77777777" w:rsidR="008C5F35" w:rsidRDefault="008C5F35" w:rsidP="191C5739">
      <w:pPr>
        <w:rPr>
          <w:b/>
          <w:bCs/>
          <w:caps/>
          <w:color w:val="4472C4" w:themeColor="accent1"/>
          <w:sz w:val="26"/>
          <w:szCs w:val="26"/>
        </w:rPr>
      </w:pPr>
    </w:p>
    <w:p w14:paraId="1A9265DD" w14:textId="77777777" w:rsidR="00173B81" w:rsidRPr="00734DD8" w:rsidRDefault="00173B81" w:rsidP="00173B81">
      <w:r>
        <w:rPr>
          <w:rFonts w:ascii="Calibri" w:eastAsia="Calibri" w:hAnsi="Calibri" w:cs="Calibri"/>
          <w:noProof/>
        </w:rPr>
        <w:drawing>
          <wp:anchor distT="0" distB="0" distL="114300" distR="114300" simplePos="0" relativeHeight="251676686" behindDoc="0" locked="0" layoutInCell="1" allowOverlap="1" wp14:anchorId="7C0BE139" wp14:editId="6ECC3147">
            <wp:simplePos x="0" y="0"/>
            <wp:positionH relativeFrom="margin">
              <wp:posOffset>4578350</wp:posOffset>
            </wp:positionH>
            <wp:positionV relativeFrom="paragraph">
              <wp:posOffset>0</wp:posOffset>
            </wp:positionV>
            <wp:extent cx="1917700" cy="1917700"/>
            <wp:effectExtent l="0" t="0" r="6350" b="6350"/>
            <wp:wrapSquare wrapText="bothSides"/>
            <wp:docPr id="489530333" name="Picture 4"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30333" name="Picture 4" descr="A person holding a book&#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17700" cy="19177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i/>
          <w:iCs/>
          <w:color w:val="050505"/>
          <w:u w:val="single"/>
        </w:rPr>
        <w:t>Option</w:t>
      </w:r>
      <w:r w:rsidRPr="7841AA97">
        <w:rPr>
          <w:rFonts w:eastAsiaTheme="minorEastAsia"/>
          <w:i/>
          <w:iCs/>
          <w:color w:val="050505"/>
          <w:u w:val="single"/>
        </w:rPr>
        <w:t xml:space="preserve"> </w:t>
      </w:r>
      <w:r>
        <w:rPr>
          <w:rFonts w:eastAsiaTheme="minorEastAsia"/>
          <w:i/>
          <w:iCs/>
          <w:color w:val="050505"/>
          <w:u w:val="single"/>
        </w:rPr>
        <w:t>6</w:t>
      </w:r>
    </w:p>
    <w:p w14:paraId="7D5A9A6F" w14:textId="77777777" w:rsidR="00173B81" w:rsidRPr="00BC3B97" w:rsidRDefault="00173B81" w:rsidP="00173B81">
      <w:pPr>
        <w:rPr>
          <w:rFonts w:ascii="Calibri" w:eastAsia="Calibri" w:hAnsi="Calibri" w:cs="Calibri"/>
        </w:rPr>
      </w:pPr>
      <w:r w:rsidRPr="00BC3B97">
        <w:rPr>
          <w:rFonts w:ascii="Calibri" w:eastAsia="Calibri" w:hAnsi="Calibri" w:cs="Calibri"/>
        </w:rPr>
        <w:t xml:space="preserve">Tax season can be daunting, but starting conversations about your health care wishes doesn't have to be. </w:t>
      </w:r>
      <w:r>
        <w:rPr>
          <w:rFonts w:ascii="Calibri" w:eastAsia="Calibri" w:hAnsi="Calibri" w:cs="Calibri"/>
        </w:rPr>
        <w:t>@TheConversationProject is</w:t>
      </w:r>
      <w:r w:rsidRPr="00BC3B97">
        <w:rPr>
          <w:rFonts w:ascii="Calibri" w:eastAsia="Calibri" w:hAnsi="Calibri" w:cs="Calibri"/>
        </w:rPr>
        <w:t xml:space="preserve"> here to help!</w:t>
      </w:r>
    </w:p>
    <w:p w14:paraId="17E39BA6" w14:textId="77777777" w:rsidR="00173B81" w:rsidRPr="00BC3B97" w:rsidRDefault="00173B81" w:rsidP="00173B81">
      <w:pPr>
        <w:rPr>
          <w:rFonts w:ascii="Calibri" w:eastAsia="Calibri" w:hAnsi="Calibri" w:cs="Calibri"/>
        </w:rPr>
      </w:pPr>
      <w:r w:rsidRPr="00BC3B97">
        <w:rPr>
          <w:rFonts w:ascii="Calibri" w:eastAsia="Calibri" w:hAnsi="Calibri" w:cs="Calibri"/>
        </w:rPr>
        <w:t xml:space="preserve">Start by reading through </w:t>
      </w:r>
      <w:r>
        <w:rPr>
          <w:rFonts w:ascii="Calibri" w:eastAsia="Calibri" w:hAnsi="Calibri" w:cs="Calibri"/>
        </w:rPr>
        <w:t>their</w:t>
      </w:r>
      <w:r w:rsidRPr="00BC3B97">
        <w:rPr>
          <w:rFonts w:ascii="Calibri" w:eastAsia="Calibri" w:hAnsi="Calibri" w:cs="Calibri"/>
        </w:rPr>
        <w:t xml:space="preserve"> guide to Being a Health Care Proxy: </w:t>
      </w:r>
      <w:hyperlink r:id="rId48" w:history="1">
        <w:r w:rsidRPr="005A7F0B">
          <w:rPr>
            <w:rStyle w:val="Hyperlink"/>
            <w:rFonts w:ascii="Calibri" w:eastAsia="Calibri" w:hAnsi="Calibri" w:cs="Calibri"/>
          </w:rPr>
          <w:t>https://bit.ly/2YtTG8E</w:t>
        </w:r>
      </w:hyperlink>
      <w:r>
        <w:rPr>
          <w:rFonts w:ascii="Calibri" w:eastAsia="Calibri" w:hAnsi="Calibri" w:cs="Calibri"/>
        </w:rPr>
        <w:t xml:space="preserve"> </w:t>
      </w:r>
    </w:p>
    <w:p w14:paraId="11D6E495" w14:textId="77777777" w:rsidR="00173B81" w:rsidRDefault="00173B81" w:rsidP="00173B81">
      <w:pPr>
        <w:rPr>
          <w:i/>
          <w:iCs/>
          <w:u w:val="single"/>
        </w:rPr>
      </w:pPr>
    </w:p>
    <w:p w14:paraId="73B33014" w14:textId="77777777" w:rsidR="008C5F35" w:rsidRDefault="008C5F35" w:rsidP="191C5739">
      <w:pPr>
        <w:rPr>
          <w:b/>
          <w:bCs/>
          <w:caps/>
          <w:color w:val="4472C4" w:themeColor="accent1"/>
          <w:sz w:val="26"/>
          <w:szCs w:val="26"/>
        </w:rPr>
      </w:pPr>
    </w:p>
    <w:p w14:paraId="3F767C89" w14:textId="77777777" w:rsidR="008C5F35" w:rsidRDefault="008C5F35" w:rsidP="191C5739">
      <w:pPr>
        <w:rPr>
          <w:b/>
          <w:bCs/>
          <w:caps/>
          <w:color w:val="4472C4" w:themeColor="accent1"/>
          <w:sz w:val="26"/>
          <w:szCs w:val="26"/>
        </w:rPr>
      </w:pPr>
    </w:p>
    <w:p w14:paraId="39DF46A2" w14:textId="77777777" w:rsidR="008C5F35" w:rsidRDefault="008C5F35" w:rsidP="191C5739">
      <w:pPr>
        <w:rPr>
          <w:b/>
          <w:bCs/>
          <w:caps/>
          <w:color w:val="4472C4" w:themeColor="accent1"/>
          <w:sz w:val="26"/>
          <w:szCs w:val="26"/>
        </w:rPr>
      </w:pPr>
    </w:p>
    <w:p w14:paraId="796324DC" w14:textId="77777777" w:rsidR="008C5F35" w:rsidRDefault="008C5F35" w:rsidP="191C5739">
      <w:pPr>
        <w:rPr>
          <w:b/>
          <w:bCs/>
          <w:caps/>
          <w:color w:val="4472C4" w:themeColor="accent1"/>
          <w:sz w:val="26"/>
          <w:szCs w:val="26"/>
        </w:rPr>
      </w:pPr>
    </w:p>
    <w:p w14:paraId="2A02D92B" w14:textId="77777777" w:rsidR="008C5F35" w:rsidRDefault="008C5F35" w:rsidP="191C5739">
      <w:pPr>
        <w:rPr>
          <w:b/>
          <w:bCs/>
          <w:caps/>
          <w:color w:val="4472C4" w:themeColor="accent1"/>
          <w:sz w:val="26"/>
          <w:szCs w:val="26"/>
        </w:rPr>
      </w:pPr>
    </w:p>
    <w:p w14:paraId="4218FCC8" w14:textId="77777777" w:rsidR="00173B81" w:rsidRDefault="00173B81" w:rsidP="191C5739">
      <w:pPr>
        <w:rPr>
          <w:b/>
          <w:bCs/>
          <w:caps/>
          <w:color w:val="4472C4" w:themeColor="accent1"/>
          <w:sz w:val="26"/>
          <w:szCs w:val="26"/>
        </w:rPr>
      </w:pPr>
    </w:p>
    <w:p w14:paraId="2F7E6B94" w14:textId="77777777" w:rsidR="00173B81" w:rsidRDefault="00173B81" w:rsidP="191C5739">
      <w:pPr>
        <w:rPr>
          <w:b/>
          <w:bCs/>
          <w:caps/>
          <w:color w:val="4472C4" w:themeColor="accent1"/>
          <w:sz w:val="26"/>
          <w:szCs w:val="26"/>
        </w:rPr>
      </w:pPr>
    </w:p>
    <w:p w14:paraId="62743EB9" w14:textId="20B4159F" w:rsidR="00E362F1" w:rsidRPr="0057242B" w:rsidRDefault="00306B67" w:rsidP="191C5739">
      <w:pPr>
        <w:rPr>
          <w:rFonts w:eastAsiaTheme="minorEastAsia"/>
          <w:color w:val="050505"/>
        </w:rPr>
      </w:pPr>
      <w:r>
        <w:rPr>
          <w:noProof/>
        </w:rPr>
        <w:lastRenderedPageBreak/>
        <w:drawing>
          <wp:anchor distT="0" distB="0" distL="114300" distR="114300" simplePos="0" relativeHeight="251677710" behindDoc="0" locked="0" layoutInCell="1" allowOverlap="1" wp14:anchorId="206DCCAE" wp14:editId="6553C38B">
            <wp:simplePos x="0" y="0"/>
            <wp:positionH relativeFrom="margin">
              <wp:posOffset>4438015</wp:posOffset>
            </wp:positionH>
            <wp:positionV relativeFrom="paragraph">
              <wp:posOffset>11430</wp:posOffset>
            </wp:positionV>
            <wp:extent cx="2162175" cy="2701925"/>
            <wp:effectExtent l="0" t="0" r="9525" b="3175"/>
            <wp:wrapSquare wrapText="bothSides"/>
            <wp:docPr id="1869304766" name="Picture 1" descr="A blue and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4766" name="Picture 1" descr="A blue and white text on a blue backgroun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62175" cy="2701925"/>
                    </a:xfrm>
                    <a:prstGeom prst="rect">
                      <a:avLst/>
                    </a:prstGeom>
                  </pic:spPr>
                </pic:pic>
              </a:graphicData>
            </a:graphic>
            <wp14:sizeRelH relativeFrom="margin">
              <wp14:pctWidth>0</wp14:pctWidth>
            </wp14:sizeRelH>
            <wp14:sizeRelV relativeFrom="margin">
              <wp14:pctHeight>0</wp14:pctHeight>
            </wp14:sizeRelV>
          </wp:anchor>
        </w:drawing>
      </w:r>
      <w:r w:rsidR="105A8CD3" w:rsidRPr="191C5739">
        <w:rPr>
          <w:b/>
          <w:bCs/>
          <w:caps/>
          <w:color w:val="4472C4" w:themeColor="accent1"/>
          <w:sz w:val="26"/>
          <w:szCs w:val="26"/>
        </w:rPr>
        <w:t>Instagram</w:t>
      </w:r>
    </w:p>
    <w:p w14:paraId="5E632F2E" w14:textId="03076888" w:rsidR="06E6EDF3" w:rsidRDefault="0057242B" w:rsidP="0057242B">
      <w:pPr>
        <w:rPr>
          <w:rFonts w:eastAsiaTheme="minorEastAsia"/>
          <w:i/>
          <w:iCs/>
          <w:color w:val="050505"/>
          <w:u w:val="single"/>
        </w:rPr>
      </w:pPr>
      <w:r>
        <w:rPr>
          <w:rFonts w:eastAsiaTheme="minorEastAsia"/>
          <w:i/>
          <w:iCs/>
          <w:color w:val="050505"/>
          <w:u w:val="single"/>
        </w:rPr>
        <w:t>Option</w:t>
      </w:r>
      <w:r w:rsidR="06E6EDF3" w:rsidRPr="7841AA97">
        <w:rPr>
          <w:rFonts w:eastAsiaTheme="minorEastAsia"/>
          <w:i/>
          <w:iCs/>
          <w:color w:val="050505"/>
          <w:u w:val="single"/>
        </w:rPr>
        <w:t xml:space="preserve"> 1</w:t>
      </w:r>
    </w:p>
    <w:p w14:paraId="50C0DA66" w14:textId="02FA497C" w:rsidR="24378D9E" w:rsidRDefault="24378D9E" w:rsidP="00621219">
      <w:r w:rsidRPr="00621219">
        <w:rPr>
          <w:rFonts w:ascii="Calibri" w:eastAsia="Calibri" w:hAnsi="Calibri" w:cs="Calibri"/>
        </w:rPr>
        <w:t xml:space="preserve">This NHDD week </w:t>
      </w:r>
      <w:r w:rsidR="00907CD1" w:rsidRPr="00621219">
        <w:rPr>
          <w:rFonts w:ascii="Calibri" w:eastAsia="Calibri" w:hAnsi="Calibri" w:cs="Calibri"/>
        </w:rPr>
        <w:t>s</w:t>
      </w:r>
      <w:r w:rsidRPr="00621219">
        <w:rPr>
          <w:rFonts w:ascii="Calibri" w:eastAsia="Calibri" w:hAnsi="Calibri" w:cs="Calibri"/>
        </w:rPr>
        <w:t>tart</w:t>
      </w:r>
      <w:r w:rsidR="00E1121A" w:rsidRPr="00621219">
        <w:rPr>
          <w:rFonts w:ascii="Calibri" w:eastAsia="Calibri" w:hAnsi="Calibri" w:cs="Calibri"/>
        </w:rPr>
        <w:t>s</w:t>
      </w:r>
      <w:r w:rsidRPr="00621219">
        <w:rPr>
          <w:rFonts w:ascii="Calibri" w:eastAsia="Calibri" w:hAnsi="Calibri" w:cs="Calibri"/>
        </w:rPr>
        <w:t xml:space="preserve"> with YOU! Dedicate time to reflect and talk about what matters most to you. Below are 5 tips @convoproject compiled to help you turn this theme into action!   </w:t>
      </w:r>
      <w:r w:rsidRPr="7841AA97">
        <w:t> </w:t>
      </w:r>
    </w:p>
    <w:p w14:paraId="10633C37" w14:textId="06D8B922" w:rsidR="00183132" w:rsidRDefault="61F05C35" w:rsidP="7841AA97">
      <w:r w:rsidRPr="191C5739">
        <w:rPr>
          <w:highlight w:val="yellow"/>
        </w:rPr>
        <w:t xml:space="preserve">🔗 Go visit the link in our bio/visit the </w:t>
      </w:r>
      <w:proofErr w:type="spellStart"/>
      <w:r w:rsidRPr="191C5739">
        <w:rPr>
          <w:highlight w:val="yellow"/>
        </w:rPr>
        <w:t>linktree</w:t>
      </w:r>
      <w:proofErr w:type="spellEnd"/>
      <w:r w:rsidRPr="191C5739">
        <w:rPr>
          <w:highlight w:val="yellow"/>
        </w:rPr>
        <w:t xml:space="preserve"> in our bio</w:t>
      </w:r>
      <w:r>
        <w:t xml:space="preserve"> to read through @convoproject’s free Conversation Starter Guide or What Matters to Me Workbook.</w:t>
      </w:r>
    </w:p>
    <w:p w14:paraId="4A09C626" w14:textId="5912DC36" w:rsidR="00183132" w:rsidRDefault="00183132" w:rsidP="00183132">
      <w:pPr>
        <w:rPr>
          <w:rFonts w:eastAsiaTheme="minorEastAsia"/>
        </w:rPr>
      </w:pPr>
      <w:r w:rsidRPr="006009CC">
        <w:rPr>
          <w:b/>
          <w:bCs/>
          <w:i/>
          <w:iCs/>
        </w:rPr>
        <w:t>Link to add to your bio/</w:t>
      </w:r>
      <w:proofErr w:type="spellStart"/>
      <w:r w:rsidRPr="006009CC">
        <w:rPr>
          <w:b/>
          <w:bCs/>
          <w:i/>
          <w:iCs/>
        </w:rPr>
        <w:t>linktree</w:t>
      </w:r>
      <w:proofErr w:type="spellEnd"/>
      <w:r w:rsidRPr="006009CC">
        <w:rPr>
          <w:i/>
          <w:iCs/>
        </w:rPr>
        <w:t xml:space="preserve">: </w:t>
      </w:r>
      <w:hyperlink r:id="rId50" w:anchor="Your-Conversation-Starter-Guide" w:history="1">
        <w:r w:rsidR="001250C7" w:rsidRPr="00B94F24">
          <w:rPr>
            <w:rStyle w:val="Hyperlink"/>
          </w:rPr>
          <w:t>https://theconversationproject.org/get-started#Your-Conversation-Starter-Guide</w:t>
        </w:r>
      </w:hyperlink>
      <w:r w:rsidR="001250C7">
        <w:t xml:space="preserve"> </w:t>
      </w:r>
    </w:p>
    <w:p w14:paraId="3ADC9C3E" w14:textId="170FB446" w:rsidR="004B50DD" w:rsidRDefault="24378D9E" w:rsidP="7841AA97">
      <w:pPr>
        <w:rPr>
          <w:rFonts w:eastAsiaTheme="minorEastAsia"/>
          <w:color w:val="050505"/>
        </w:rPr>
      </w:pPr>
      <w:r>
        <w:br/>
      </w:r>
      <w:r w:rsidR="0F0F7C36" w:rsidRPr="7841AA97">
        <w:rPr>
          <w:rFonts w:ascii="Calibri" w:eastAsia="Calibri" w:hAnsi="Calibri" w:cs="Calibri"/>
          <w:b/>
          <w:bCs/>
          <w:i/>
          <w:iCs/>
          <w:color w:val="FF0000"/>
        </w:rPr>
        <w:t>Additional hashtags to copy and paste into your first Instagram comment:</w:t>
      </w:r>
    </w:p>
    <w:p w14:paraId="17440FC9" w14:textId="7BC4C5E7" w:rsidR="004B50DD" w:rsidRDefault="0F0F7C36" w:rsidP="2492AC95">
      <w:pPr>
        <w:rPr>
          <w:rFonts w:ascii="Calibri" w:eastAsia="Calibri" w:hAnsi="Calibri" w:cs="Calibri"/>
        </w:rPr>
      </w:pPr>
      <w:r w:rsidRPr="733083E1">
        <w:rPr>
          <w:rFonts w:ascii="Calibri" w:eastAsia="Calibri" w:hAnsi="Calibri" w:cs="Calibri"/>
        </w:rPr>
        <w:t xml:space="preserve">#NHDD </w:t>
      </w:r>
      <w:r w:rsidR="6248B84A" w:rsidRPr="733083E1">
        <w:rPr>
          <w:rFonts w:ascii="Calibri" w:eastAsia="Calibri" w:hAnsi="Calibri" w:cs="Calibri"/>
        </w:rPr>
        <w:t xml:space="preserve">#NHDDWeek </w:t>
      </w:r>
      <w:r w:rsidRPr="733083E1">
        <w:rPr>
          <w:rFonts w:ascii="Calibri" w:eastAsia="Calibri" w:hAnsi="Calibri" w:cs="Calibri"/>
        </w:rPr>
        <w:t xml:space="preserve">#NationalHealthcareDecisionsDay #advancecareplanning #advancedirective #planningahead #havetheconversation #conversationproject #theconversationproject #convoproject #palliative #palliativecare #hospice #hospicecare #clinicians #estateplanning #livingwill #powerofattorney #eol #endoflife #eolplanning #endoflifeplanning #eolcare #endoflifecareplanning #communityinfluencer #carewishes </w:t>
      </w:r>
    </w:p>
    <w:p w14:paraId="4A6D139A" w14:textId="28ABC6F7" w:rsidR="00AC71B0" w:rsidRDefault="00AC71B0" w:rsidP="38188E5F">
      <w:pPr>
        <w:rPr>
          <w:rFonts w:eastAsiaTheme="minorEastAsia"/>
          <w:i/>
          <w:iCs/>
          <w:color w:val="050505"/>
          <w:u w:val="single"/>
        </w:rPr>
      </w:pPr>
    </w:p>
    <w:p w14:paraId="60B4522C" w14:textId="486217A3" w:rsidR="007A1D09" w:rsidRDefault="0057242B" w:rsidP="38188E5F">
      <w:pPr>
        <w:rPr>
          <w:rFonts w:eastAsiaTheme="minorEastAsia"/>
          <w:i/>
          <w:iCs/>
          <w:color w:val="050505"/>
          <w:u w:val="single"/>
        </w:rPr>
      </w:pPr>
      <w:r w:rsidRPr="38188E5F">
        <w:rPr>
          <w:rFonts w:eastAsiaTheme="minorEastAsia"/>
          <w:i/>
          <w:iCs/>
          <w:color w:val="050505"/>
          <w:u w:val="single"/>
        </w:rPr>
        <w:t>Option</w:t>
      </w:r>
      <w:r w:rsidR="0FA2A201" w:rsidRPr="38188E5F">
        <w:rPr>
          <w:rFonts w:eastAsiaTheme="minorEastAsia"/>
          <w:i/>
          <w:iCs/>
          <w:color w:val="050505"/>
          <w:u w:val="single"/>
        </w:rPr>
        <w:t xml:space="preserve"> </w:t>
      </w:r>
      <w:r w:rsidR="00C80AA8">
        <w:rPr>
          <w:rFonts w:eastAsiaTheme="minorEastAsia"/>
          <w:i/>
          <w:iCs/>
          <w:color w:val="050505"/>
          <w:u w:val="single"/>
        </w:rPr>
        <w:t>2</w:t>
      </w:r>
    </w:p>
    <w:p w14:paraId="5FEBFCD3" w14:textId="14386608" w:rsidR="007A1D09" w:rsidRPr="00B17C86" w:rsidRDefault="0082679B" w:rsidP="00B17C86">
      <w:pPr>
        <w:rPr>
          <w:rFonts w:ascii="Calibri" w:eastAsia="Calibri" w:hAnsi="Calibri" w:cs="Calibri"/>
        </w:rPr>
      </w:pPr>
      <w:r>
        <w:rPr>
          <w:noProof/>
        </w:rPr>
        <w:drawing>
          <wp:anchor distT="0" distB="0" distL="114300" distR="114300" simplePos="0" relativeHeight="251678734" behindDoc="0" locked="0" layoutInCell="1" allowOverlap="1" wp14:anchorId="1EBA2D4A" wp14:editId="52AF0730">
            <wp:simplePos x="0" y="0"/>
            <wp:positionH relativeFrom="margin">
              <wp:posOffset>4410075</wp:posOffset>
            </wp:positionH>
            <wp:positionV relativeFrom="paragraph">
              <wp:posOffset>6985</wp:posOffset>
            </wp:positionV>
            <wp:extent cx="2190750" cy="2738120"/>
            <wp:effectExtent l="0" t="0" r="0" b="5080"/>
            <wp:wrapSquare wrapText="bothSides"/>
            <wp:docPr id="299268841" name="Picture 2" descr="A blue and white background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68841" name="Picture 2" descr="A blue and white background with text and word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0750" cy="2738120"/>
                    </a:xfrm>
                    <a:prstGeom prst="rect">
                      <a:avLst/>
                    </a:prstGeom>
                  </pic:spPr>
                </pic:pic>
              </a:graphicData>
            </a:graphic>
            <wp14:sizeRelH relativeFrom="margin">
              <wp14:pctWidth>0</wp14:pctWidth>
            </wp14:sizeRelH>
            <wp14:sizeRelV relativeFrom="margin">
              <wp14:pctHeight>0</wp14:pctHeight>
            </wp14:sizeRelV>
          </wp:anchor>
        </w:drawing>
      </w:r>
      <w:r w:rsidR="0DEC2912" w:rsidRPr="38188E5F">
        <w:rPr>
          <w:rFonts w:ascii="Calibri" w:eastAsia="Calibri" w:hAnsi="Calibri" w:cs="Calibri"/>
          <w:color w:val="000000" w:themeColor="text1"/>
        </w:rPr>
        <w:t>As NHDD approaches, think about the questions you might want to be asking yourself about the type of care you would want through the end of life. If you'd like, start to test out feeler questions</w:t>
      </w:r>
      <w:r w:rsidR="00297DBB">
        <w:rPr>
          <w:rFonts w:ascii="Calibri" w:eastAsia="Calibri" w:hAnsi="Calibri" w:cs="Calibri"/>
          <w:color w:val="000000" w:themeColor="text1"/>
        </w:rPr>
        <w:t xml:space="preserve"> </w:t>
      </w:r>
      <w:r w:rsidR="00297DBB" w:rsidRPr="38188E5F">
        <w:rPr>
          <w:rFonts w:ascii="Calibri" w:eastAsia="Calibri" w:hAnsi="Calibri" w:cs="Calibri"/>
          <w:color w:val="000000" w:themeColor="text1"/>
        </w:rPr>
        <w:t>with the people closest to you</w:t>
      </w:r>
      <w:r w:rsidR="006B1127">
        <w:rPr>
          <w:rFonts w:ascii="Calibri" w:eastAsia="Calibri" w:hAnsi="Calibri" w:cs="Calibri"/>
          <w:color w:val="000000" w:themeColor="text1"/>
        </w:rPr>
        <w:t>,</w:t>
      </w:r>
      <w:r w:rsidR="0DEC2912" w:rsidRPr="38188E5F">
        <w:rPr>
          <w:rFonts w:ascii="Calibri" w:eastAsia="Calibri" w:hAnsi="Calibri" w:cs="Calibri"/>
          <w:color w:val="000000" w:themeColor="text1"/>
        </w:rPr>
        <w:t xml:space="preserve"> like the ones we have in our What Matters to Me Workbook for those living with serious illness. </w:t>
      </w:r>
      <w:r w:rsidR="3D92BA33" w:rsidRPr="38188E5F">
        <w:rPr>
          <w:rFonts w:ascii="Calibri" w:eastAsia="Calibri" w:hAnsi="Calibri" w:cs="Calibri"/>
          <w:color w:val="000000" w:themeColor="text1"/>
        </w:rPr>
        <w:t> </w:t>
      </w:r>
    </w:p>
    <w:p w14:paraId="3B827049" w14:textId="28A35DC9" w:rsidR="007A1D09" w:rsidRDefault="3D92BA33" w:rsidP="38188E5F">
      <w:pPr>
        <w:rPr>
          <w:rFonts w:ascii="Calibri" w:eastAsia="Calibri" w:hAnsi="Calibri" w:cs="Calibri"/>
          <w:color w:val="000000" w:themeColor="text1"/>
        </w:rPr>
      </w:pPr>
      <w:r w:rsidRPr="38188E5F">
        <w:rPr>
          <w:rFonts w:ascii="Calibri" w:eastAsia="Calibri" w:hAnsi="Calibri" w:cs="Calibri"/>
          <w:color w:val="000000" w:themeColor="text1"/>
          <w:highlight w:val="yellow"/>
        </w:rPr>
        <w:t xml:space="preserve">🔗 Go visit the link in our bio/visit the </w:t>
      </w:r>
      <w:proofErr w:type="spellStart"/>
      <w:r w:rsidRPr="38188E5F">
        <w:rPr>
          <w:rFonts w:ascii="Calibri" w:eastAsia="Calibri" w:hAnsi="Calibri" w:cs="Calibri"/>
          <w:color w:val="000000" w:themeColor="text1"/>
          <w:highlight w:val="yellow"/>
        </w:rPr>
        <w:t>linktree</w:t>
      </w:r>
      <w:proofErr w:type="spellEnd"/>
      <w:r w:rsidRPr="38188E5F">
        <w:rPr>
          <w:rFonts w:ascii="Calibri" w:eastAsia="Calibri" w:hAnsi="Calibri" w:cs="Calibri"/>
          <w:color w:val="000000" w:themeColor="text1"/>
          <w:highlight w:val="yellow"/>
        </w:rPr>
        <w:t xml:space="preserve"> in our bio</w:t>
      </w:r>
      <w:r w:rsidRPr="38188E5F">
        <w:rPr>
          <w:rFonts w:ascii="Calibri" w:eastAsia="Calibri" w:hAnsi="Calibri" w:cs="Calibri"/>
          <w:color w:val="000000" w:themeColor="text1"/>
        </w:rPr>
        <w:t xml:space="preserve"> to read through @convoproject’s free resource: </w:t>
      </w:r>
      <w:r w:rsidR="6FCA2C10" w:rsidRPr="38188E5F">
        <w:rPr>
          <w:rFonts w:ascii="Calibri" w:eastAsia="Calibri" w:hAnsi="Calibri" w:cs="Calibri"/>
          <w:color w:val="000000" w:themeColor="text1"/>
        </w:rPr>
        <w:t>What Matters to Me Workbook</w:t>
      </w:r>
      <w:r w:rsidR="0DBCD6A1" w:rsidRPr="38188E5F">
        <w:rPr>
          <w:rFonts w:ascii="Calibri" w:eastAsia="Calibri" w:hAnsi="Calibri" w:cs="Calibri"/>
          <w:color w:val="000000" w:themeColor="text1"/>
        </w:rPr>
        <w:t xml:space="preserve"> in collaboration with @AriadneLabs and @cambiahealth.</w:t>
      </w:r>
    </w:p>
    <w:p w14:paraId="25EF6AB9" w14:textId="4BA2B09B" w:rsidR="00CC3B1E" w:rsidRDefault="00CC3B1E" w:rsidP="191C5739">
      <w:pPr>
        <w:rPr>
          <w:rFonts w:ascii="Calibri" w:eastAsia="Calibri" w:hAnsi="Calibri" w:cs="Calibri"/>
          <w:b/>
          <w:bCs/>
          <w:i/>
          <w:iCs/>
          <w:color w:val="FF0000"/>
        </w:rPr>
      </w:pPr>
      <w:r w:rsidRPr="006009CC">
        <w:rPr>
          <w:b/>
          <w:bCs/>
          <w:i/>
          <w:iCs/>
        </w:rPr>
        <w:t>Link to add to your bio/</w:t>
      </w:r>
      <w:proofErr w:type="spellStart"/>
      <w:r w:rsidRPr="006009CC">
        <w:rPr>
          <w:b/>
          <w:bCs/>
          <w:i/>
          <w:iCs/>
        </w:rPr>
        <w:t>linktree</w:t>
      </w:r>
      <w:proofErr w:type="spellEnd"/>
      <w:r w:rsidRPr="006009CC">
        <w:rPr>
          <w:b/>
          <w:bCs/>
          <w:i/>
          <w:iCs/>
        </w:rPr>
        <w:t>:</w:t>
      </w:r>
      <w:r>
        <w:rPr>
          <w:b/>
          <w:bCs/>
        </w:rPr>
        <w:t xml:space="preserve"> </w:t>
      </w:r>
      <w:hyperlink r:id="rId52" w:anchor="For-Caregivers-of-a-Child-with-Serious-Illness" w:history="1">
        <w:r w:rsidR="006321C9" w:rsidRPr="006321C9">
          <w:rPr>
            <w:rStyle w:val="Hyperlink"/>
          </w:rPr>
          <w:t>https://theconversationproject.org/get-started#For-Caregivers-of-a-Child-with-Serious-Illness</w:t>
        </w:r>
      </w:hyperlink>
      <w:r w:rsidR="006321C9" w:rsidRPr="006321C9">
        <w:t xml:space="preserve"> </w:t>
      </w:r>
    </w:p>
    <w:p w14:paraId="4EF6F52E" w14:textId="4498688B" w:rsidR="007A1D09" w:rsidRDefault="6181938B" w:rsidP="191C5739">
      <w:pPr>
        <w:rPr>
          <w:rFonts w:ascii="Calibri" w:eastAsia="Calibri" w:hAnsi="Calibri" w:cs="Calibri"/>
          <w:b/>
          <w:bCs/>
          <w:i/>
          <w:iCs/>
          <w:color w:val="FF0000"/>
        </w:rPr>
      </w:pPr>
      <w:r w:rsidRPr="38188E5F">
        <w:rPr>
          <w:rFonts w:ascii="Calibri" w:eastAsia="Calibri" w:hAnsi="Calibri" w:cs="Calibri"/>
          <w:b/>
          <w:bCs/>
          <w:i/>
          <w:iCs/>
          <w:color w:val="FF0000"/>
        </w:rPr>
        <w:t>Additional hashtags to copy and paste into your first Instagram comment:</w:t>
      </w:r>
    </w:p>
    <w:p w14:paraId="6BBD4FFD" w14:textId="6EE9BC5F" w:rsidR="78086406" w:rsidRDefault="78086406" w:rsidP="38188E5F">
      <w:pPr>
        <w:rPr>
          <w:rFonts w:eastAsiaTheme="minorEastAsia"/>
          <w:color w:val="050505"/>
        </w:rPr>
      </w:pPr>
      <w:r w:rsidRPr="38188E5F">
        <w:rPr>
          <w:rFonts w:eastAsiaTheme="minorEastAsia"/>
          <w:color w:val="050505"/>
        </w:rPr>
        <w:t>#TheConversationProject #TCP #NationalHealthcareDecisionsDay #NationalHealthcareDecisionsDay202</w:t>
      </w:r>
      <w:r w:rsidR="00920DB5">
        <w:rPr>
          <w:rFonts w:eastAsiaTheme="minorEastAsia"/>
          <w:color w:val="050505"/>
        </w:rPr>
        <w:t>5</w:t>
      </w:r>
      <w:r w:rsidRPr="38188E5F">
        <w:rPr>
          <w:rFonts w:eastAsiaTheme="minorEastAsia"/>
          <w:color w:val="050505"/>
        </w:rPr>
        <w:t xml:space="preserve"> #NHDD #NHDD202</w:t>
      </w:r>
      <w:r w:rsidR="00A507C9">
        <w:rPr>
          <w:rFonts w:eastAsiaTheme="minorEastAsia"/>
          <w:color w:val="050505"/>
        </w:rPr>
        <w:t>5</w:t>
      </w:r>
      <w:r w:rsidRPr="38188E5F">
        <w:rPr>
          <w:rFonts w:eastAsiaTheme="minorEastAsia"/>
          <w:color w:val="050505"/>
        </w:rPr>
        <w:t xml:space="preserve"> #planningahead #advancecareplanning #acp #planningahead #eolplanning #endoflifeplanning #estateplanning #estate #healthcaredecisions #healthcareproxy #proxy</w:t>
      </w:r>
    </w:p>
    <w:p w14:paraId="25DBEFFC" w14:textId="77777777" w:rsidR="00DA5965" w:rsidRDefault="00DA5965" w:rsidP="38188E5F">
      <w:pPr>
        <w:rPr>
          <w:i/>
          <w:iCs/>
          <w:u w:val="single"/>
        </w:rPr>
      </w:pPr>
    </w:p>
    <w:p w14:paraId="6459B7E9" w14:textId="77777777" w:rsidR="00DA5965" w:rsidRDefault="00DA5965" w:rsidP="38188E5F">
      <w:pPr>
        <w:rPr>
          <w:i/>
          <w:iCs/>
          <w:u w:val="single"/>
        </w:rPr>
      </w:pPr>
    </w:p>
    <w:p w14:paraId="5A1E407E" w14:textId="01924B27" w:rsidR="00042336" w:rsidRPr="003E13D8" w:rsidRDefault="1FCE649D" w:rsidP="38188E5F">
      <w:pPr>
        <w:rPr>
          <w:i/>
          <w:iCs/>
          <w:u w:val="single"/>
        </w:rPr>
      </w:pPr>
      <w:r w:rsidRPr="38188E5F">
        <w:rPr>
          <w:i/>
          <w:iCs/>
          <w:u w:val="single"/>
        </w:rPr>
        <w:lastRenderedPageBreak/>
        <w:t>Option</w:t>
      </w:r>
      <w:r w:rsidR="7173BE9A" w:rsidRPr="38188E5F">
        <w:rPr>
          <w:i/>
          <w:iCs/>
          <w:u w:val="single"/>
        </w:rPr>
        <w:t xml:space="preserve"> </w:t>
      </w:r>
      <w:r w:rsidR="00C80AA8">
        <w:rPr>
          <w:i/>
          <w:iCs/>
          <w:u w:val="single"/>
        </w:rPr>
        <w:t>3</w:t>
      </w:r>
    </w:p>
    <w:p w14:paraId="560230A5" w14:textId="051EA069" w:rsidR="608D69A3" w:rsidRDefault="00660CA5" w:rsidP="38188E5F">
      <w:pPr>
        <w:rPr>
          <w:rFonts w:eastAsiaTheme="minorEastAsia"/>
        </w:rPr>
      </w:pPr>
      <w:r>
        <w:rPr>
          <w:rFonts w:eastAsiaTheme="minorEastAsia"/>
          <w:noProof/>
          <w:color w:val="050505"/>
        </w:rPr>
        <w:drawing>
          <wp:anchor distT="0" distB="0" distL="114300" distR="114300" simplePos="0" relativeHeight="251679758" behindDoc="0" locked="0" layoutInCell="1" allowOverlap="1" wp14:anchorId="2E5DF2E8" wp14:editId="6AE7E24E">
            <wp:simplePos x="0" y="0"/>
            <wp:positionH relativeFrom="column">
              <wp:posOffset>4333240</wp:posOffset>
            </wp:positionH>
            <wp:positionV relativeFrom="paragraph">
              <wp:posOffset>8890</wp:posOffset>
            </wp:positionV>
            <wp:extent cx="2219325" cy="2773680"/>
            <wp:effectExtent l="0" t="0" r="9525" b="7620"/>
            <wp:wrapSquare wrapText="bothSides"/>
            <wp:docPr id="130548020" name="Picture 3" descr="A blue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8020" name="Picture 3" descr="A blue and white rectangle with white text&#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19325" cy="2773680"/>
                    </a:xfrm>
                    <a:prstGeom prst="rect">
                      <a:avLst/>
                    </a:prstGeom>
                  </pic:spPr>
                </pic:pic>
              </a:graphicData>
            </a:graphic>
            <wp14:sizeRelH relativeFrom="margin">
              <wp14:pctWidth>0</wp14:pctWidth>
            </wp14:sizeRelH>
            <wp14:sizeRelV relativeFrom="margin">
              <wp14:pctHeight>0</wp14:pctHeight>
            </wp14:sizeRelV>
          </wp:anchor>
        </w:drawing>
      </w:r>
      <w:r w:rsidR="608D69A3" w:rsidRPr="38188E5F">
        <w:rPr>
          <w:rFonts w:eastAsiaTheme="minorEastAsia"/>
          <w:color w:val="000000" w:themeColor="text1"/>
        </w:rPr>
        <w:t xml:space="preserve">NHDD is only a few days away, let's use this time to focus on supporting caregivers. Show love to those in your life/community who care for others! Consider sending them our following guides: Conversation Starter Guide for Caregivers of People with Alzheimer’s or Forms of Dementia and/or Conversation Starter </w:t>
      </w:r>
      <w:r w:rsidR="00FC1622">
        <w:rPr>
          <w:rFonts w:eastAsiaTheme="minorEastAsia"/>
          <w:color w:val="000000" w:themeColor="text1"/>
        </w:rPr>
        <w:t xml:space="preserve">Guide </w:t>
      </w:r>
      <w:r w:rsidR="608D69A3" w:rsidRPr="38188E5F">
        <w:rPr>
          <w:rFonts w:eastAsiaTheme="minorEastAsia"/>
          <w:color w:val="000000" w:themeColor="text1"/>
        </w:rPr>
        <w:t>for Caregivers of a Child with Serious Illness.</w:t>
      </w:r>
      <w:r w:rsidR="608D69A3">
        <w:br/>
      </w:r>
      <w:r w:rsidR="608D69A3">
        <w:br/>
      </w:r>
      <w:r w:rsidR="608D69A3" w:rsidRPr="38188E5F">
        <w:rPr>
          <w:rFonts w:eastAsiaTheme="minorEastAsia"/>
          <w:color w:val="000000" w:themeColor="text1"/>
        </w:rPr>
        <w:t xml:space="preserve">📘 </w:t>
      </w:r>
      <w:r w:rsidR="2A0D43A0" w:rsidRPr="38188E5F">
        <w:rPr>
          <w:rFonts w:eastAsiaTheme="minorEastAsia"/>
          <w:color w:val="000000" w:themeColor="text1"/>
        </w:rPr>
        <w:t>@convoproject’s</w:t>
      </w:r>
      <w:r w:rsidR="608D69A3" w:rsidRPr="38188E5F">
        <w:rPr>
          <w:rFonts w:eastAsiaTheme="minorEastAsia"/>
          <w:color w:val="000000" w:themeColor="text1"/>
        </w:rPr>
        <w:t xml:space="preserve"> free guides For Caregivers of People with Alzheimer’s or Other Forms of Dementia and For Caregivers of a Child with Serious Illness are specifically designed for caregivers. Check them out or share them with a caregiver in your life!</w:t>
      </w:r>
    </w:p>
    <w:p w14:paraId="37ADACF4" w14:textId="201F3FB1" w:rsidR="1AABF8F3" w:rsidRDefault="1AABF8F3" w:rsidP="38188E5F">
      <w:pPr>
        <w:rPr>
          <w:rFonts w:eastAsiaTheme="minorEastAsia"/>
        </w:rPr>
      </w:pPr>
      <w:r w:rsidRPr="38188E5F">
        <w:rPr>
          <w:rFonts w:eastAsiaTheme="minorEastAsia"/>
          <w:highlight w:val="yellow"/>
        </w:rPr>
        <w:t xml:space="preserve">🔗 Go visit the link in our bio/visit the </w:t>
      </w:r>
      <w:proofErr w:type="spellStart"/>
      <w:r w:rsidRPr="38188E5F">
        <w:rPr>
          <w:rFonts w:eastAsiaTheme="minorEastAsia"/>
          <w:highlight w:val="yellow"/>
        </w:rPr>
        <w:t>linktree</w:t>
      </w:r>
      <w:proofErr w:type="spellEnd"/>
      <w:r w:rsidRPr="38188E5F">
        <w:rPr>
          <w:rFonts w:eastAsiaTheme="minorEastAsia"/>
          <w:highlight w:val="yellow"/>
        </w:rPr>
        <w:t xml:space="preserve"> in our bio</w:t>
      </w:r>
      <w:r w:rsidRPr="38188E5F">
        <w:rPr>
          <w:rFonts w:eastAsiaTheme="minorEastAsia"/>
        </w:rPr>
        <w:t xml:space="preserve"> to read</w:t>
      </w:r>
      <w:r w:rsidR="00B656C7" w:rsidRPr="38188E5F">
        <w:rPr>
          <w:rFonts w:eastAsiaTheme="minorEastAsia"/>
        </w:rPr>
        <w:t xml:space="preserve"> @convoproject’s</w:t>
      </w:r>
      <w:r w:rsidRPr="38188E5F">
        <w:rPr>
          <w:rFonts w:eastAsiaTheme="minorEastAsia"/>
        </w:rPr>
        <w:t xml:space="preserve"> </w:t>
      </w:r>
      <w:r w:rsidR="5674958B" w:rsidRPr="38188E5F">
        <w:rPr>
          <w:rFonts w:eastAsiaTheme="minorEastAsia"/>
        </w:rPr>
        <w:t>free guides.</w:t>
      </w:r>
    </w:p>
    <w:p w14:paraId="64C2E177" w14:textId="01D53208" w:rsidR="001569D6" w:rsidRDefault="001569D6" w:rsidP="38188E5F">
      <w:pPr>
        <w:rPr>
          <w:rFonts w:eastAsiaTheme="minorEastAsia"/>
        </w:rPr>
      </w:pPr>
      <w:r w:rsidRPr="006009CC">
        <w:rPr>
          <w:b/>
          <w:bCs/>
          <w:i/>
          <w:iCs/>
        </w:rPr>
        <w:t>Link to add to your bio/</w:t>
      </w:r>
      <w:proofErr w:type="spellStart"/>
      <w:r w:rsidRPr="006009CC">
        <w:rPr>
          <w:b/>
          <w:bCs/>
          <w:i/>
          <w:iCs/>
        </w:rPr>
        <w:t>linktree</w:t>
      </w:r>
      <w:proofErr w:type="spellEnd"/>
      <w:r>
        <w:t xml:space="preserve">: </w:t>
      </w:r>
      <w:hyperlink r:id="rId54" w:anchor="For-Caregivers-of-People-with-Alzheimer%E2%80%99s-or-Other-Forms-of-Dementia" w:history="1">
        <w:r w:rsidR="001F655C" w:rsidRPr="00B94F24">
          <w:rPr>
            <w:rStyle w:val="Hyperlink"/>
          </w:rPr>
          <w:t>https://theconversationproject.org/get-started#For-Caregivers-of-People-with-Alzheimer%E2%80%99s-or-Other-Forms-of-Dementia</w:t>
        </w:r>
      </w:hyperlink>
      <w:r w:rsidR="001F655C">
        <w:t xml:space="preserve"> </w:t>
      </w:r>
    </w:p>
    <w:p w14:paraId="74F5C40E" w14:textId="60D4AB98" w:rsidR="00EB0BA6" w:rsidRDefault="619D3556" w:rsidP="7841AA97">
      <w:r w:rsidRPr="38188E5F">
        <w:rPr>
          <w:rFonts w:ascii="Calibri" w:eastAsia="Calibri" w:hAnsi="Calibri" w:cs="Calibri"/>
          <w:b/>
          <w:bCs/>
          <w:i/>
          <w:iCs/>
          <w:color w:val="FF0000"/>
        </w:rPr>
        <w:t>Additional hashtags to copy and paste into your first Instagram comment:</w:t>
      </w:r>
      <w:r w:rsidRPr="38188E5F">
        <w:rPr>
          <w:rFonts w:eastAsiaTheme="minorEastAsia"/>
          <w:color w:val="050505"/>
        </w:rPr>
        <w:t xml:space="preserve"> </w:t>
      </w:r>
    </w:p>
    <w:p w14:paraId="66D49BD5" w14:textId="3AC3AE5E" w:rsidR="4B2CCECB" w:rsidRDefault="4B2CCECB" w:rsidP="38188E5F">
      <w:pPr>
        <w:rPr>
          <w:rFonts w:eastAsiaTheme="minorEastAsia"/>
          <w:color w:val="050505"/>
        </w:rPr>
      </w:pPr>
      <w:r w:rsidRPr="38188E5F">
        <w:rPr>
          <w:rFonts w:eastAsiaTheme="minorEastAsia"/>
          <w:color w:val="050505"/>
        </w:rPr>
        <w:t>#NHDD #NationalHealthcareDecisionsDay #advancecareplanning #advancedirective #planningahead #havetheconversation #conversationproject #theconversationproject #convoproject #palliative #palliativecare #hospice #hospicecare #clinicians #estateplanning #livingwill #powerofattorney #eol #endoflife #eolplanning #endoflifeplanning #eolcare #endoflifecareplanning #caregiver #caregiversupport #caregivers #caregiving #caregiverlife #caregivertips #caregivingfortheelderly</w:t>
      </w:r>
    </w:p>
    <w:p w14:paraId="1D2D35BA" w14:textId="445F3CFB" w:rsidR="00925B4A" w:rsidRDefault="00BB30BD" w:rsidP="38188E5F">
      <w:pPr>
        <w:rPr>
          <w:rFonts w:eastAsiaTheme="minorEastAsia"/>
          <w:color w:val="050505"/>
        </w:rPr>
      </w:pPr>
      <w:r>
        <w:rPr>
          <w:noProof/>
        </w:rPr>
        <w:drawing>
          <wp:anchor distT="0" distB="0" distL="114300" distR="114300" simplePos="0" relativeHeight="251680782" behindDoc="0" locked="0" layoutInCell="1" allowOverlap="1" wp14:anchorId="2ED2FF89" wp14:editId="298E19DF">
            <wp:simplePos x="0" y="0"/>
            <wp:positionH relativeFrom="column">
              <wp:posOffset>4591050</wp:posOffset>
            </wp:positionH>
            <wp:positionV relativeFrom="paragraph">
              <wp:posOffset>123190</wp:posOffset>
            </wp:positionV>
            <wp:extent cx="2042160" cy="2552700"/>
            <wp:effectExtent l="0" t="0" r="0" b="0"/>
            <wp:wrapSquare wrapText="bothSides"/>
            <wp:docPr id="743414881" name="Picture 4" descr="A diagram of a health care proced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14881" name="Picture 4" descr="A diagram of a health care procedure&#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42160" cy="2552700"/>
                    </a:xfrm>
                    <a:prstGeom prst="rect">
                      <a:avLst/>
                    </a:prstGeom>
                  </pic:spPr>
                </pic:pic>
              </a:graphicData>
            </a:graphic>
            <wp14:sizeRelH relativeFrom="margin">
              <wp14:pctWidth>0</wp14:pctWidth>
            </wp14:sizeRelH>
            <wp14:sizeRelV relativeFrom="margin">
              <wp14:pctHeight>0</wp14:pctHeight>
            </wp14:sizeRelV>
          </wp:anchor>
        </w:drawing>
      </w:r>
    </w:p>
    <w:p w14:paraId="4AA5BEB5" w14:textId="19148C83" w:rsidR="00925B4A" w:rsidRDefault="00925B4A" w:rsidP="00925B4A">
      <w:pPr>
        <w:rPr>
          <w:rFonts w:eastAsiaTheme="minorEastAsia"/>
          <w:i/>
          <w:iCs/>
          <w:color w:val="050505"/>
          <w:u w:val="single"/>
        </w:rPr>
      </w:pPr>
      <w:r>
        <w:rPr>
          <w:rFonts w:eastAsiaTheme="minorEastAsia"/>
          <w:i/>
          <w:iCs/>
          <w:color w:val="050505"/>
          <w:u w:val="single"/>
        </w:rPr>
        <w:t>Option</w:t>
      </w:r>
      <w:r w:rsidRPr="7841AA97">
        <w:rPr>
          <w:rFonts w:eastAsiaTheme="minorEastAsia"/>
          <w:i/>
          <w:iCs/>
          <w:color w:val="050505"/>
          <w:u w:val="single"/>
        </w:rPr>
        <w:t xml:space="preserve"> </w:t>
      </w:r>
      <w:r>
        <w:rPr>
          <w:rFonts w:eastAsiaTheme="minorEastAsia"/>
          <w:i/>
          <w:iCs/>
          <w:color w:val="050505"/>
          <w:u w:val="single"/>
        </w:rPr>
        <w:t>4</w:t>
      </w:r>
    </w:p>
    <w:p w14:paraId="5391F554" w14:textId="77777777" w:rsidR="00925B4A" w:rsidRDefault="00925B4A" w:rsidP="00925B4A">
      <w:pPr>
        <w:rPr>
          <w:rFonts w:ascii="Calibri" w:eastAsia="Calibri" w:hAnsi="Calibri" w:cs="Calibri"/>
        </w:rPr>
      </w:pPr>
      <w:r w:rsidRPr="7841AA97">
        <w:rPr>
          <w:rFonts w:ascii="Calibri" w:eastAsia="Calibri" w:hAnsi="Calibri" w:cs="Calibri"/>
          <w:color w:val="000000" w:themeColor="text1"/>
        </w:rPr>
        <w:t>Who is your person for #NHDD? Choosing a health care proxy who not only knows your wishes but will also ensure that they're honored is so important! Who in your life do you trust to speak for you?   </w:t>
      </w:r>
    </w:p>
    <w:p w14:paraId="217D6D9C" w14:textId="77777777" w:rsidR="00925B4A" w:rsidRDefault="00925B4A" w:rsidP="00925B4A">
      <w:pPr>
        <w:rPr>
          <w:rFonts w:ascii="Calibri" w:eastAsia="Calibri" w:hAnsi="Calibri" w:cs="Calibri"/>
          <w:color w:val="000000" w:themeColor="text1"/>
        </w:rPr>
      </w:pPr>
      <w:r w:rsidRPr="7841AA97">
        <w:rPr>
          <w:rFonts w:ascii="Calibri" w:eastAsia="Calibri" w:hAnsi="Calibri" w:cs="Calibri"/>
          <w:color w:val="000000" w:themeColor="text1"/>
          <w:highlight w:val="yellow"/>
        </w:rPr>
        <w:t xml:space="preserve">🔗 Go visit the link in our bio/visit the </w:t>
      </w:r>
      <w:proofErr w:type="spellStart"/>
      <w:r w:rsidRPr="7841AA97">
        <w:rPr>
          <w:rFonts w:ascii="Calibri" w:eastAsia="Calibri" w:hAnsi="Calibri" w:cs="Calibri"/>
          <w:color w:val="000000" w:themeColor="text1"/>
          <w:highlight w:val="yellow"/>
        </w:rPr>
        <w:t>linktree</w:t>
      </w:r>
      <w:proofErr w:type="spellEnd"/>
      <w:r w:rsidRPr="7841AA97">
        <w:rPr>
          <w:rFonts w:ascii="Calibri" w:eastAsia="Calibri" w:hAnsi="Calibri" w:cs="Calibri"/>
          <w:color w:val="000000" w:themeColor="text1"/>
          <w:highlight w:val="yellow"/>
        </w:rPr>
        <w:t xml:space="preserve"> in our bio</w:t>
      </w:r>
      <w:r w:rsidRPr="7841AA97">
        <w:rPr>
          <w:rFonts w:ascii="Calibri" w:eastAsia="Calibri" w:hAnsi="Calibri" w:cs="Calibri"/>
          <w:color w:val="000000" w:themeColor="text1"/>
        </w:rPr>
        <w:t xml:space="preserve"> to read through @convoproject’s free resource: Your Guide to Choosing a Health Care Proxy.</w:t>
      </w:r>
    </w:p>
    <w:p w14:paraId="54BD77C8" w14:textId="16B1D4E5" w:rsidR="00602135" w:rsidRDefault="00602135" w:rsidP="00602135">
      <w:pPr>
        <w:rPr>
          <w:rFonts w:eastAsiaTheme="minorEastAsia"/>
        </w:rPr>
      </w:pPr>
      <w:r w:rsidRPr="001569D6">
        <w:rPr>
          <w:b/>
          <w:bCs/>
        </w:rPr>
        <w:t>Link to add to your bio/</w:t>
      </w:r>
      <w:proofErr w:type="spellStart"/>
      <w:r w:rsidRPr="001569D6">
        <w:rPr>
          <w:b/>
          <w:bCs/>
        </w:rPr>
        <w:t>linktree</w:t>
      </w:r>
      <w:proofErr w:type="spellEnd"/>
      <w:r>
        <w:t>:</w:t>
      </w:r>
      <w:r w:rsidR="00DD2382">
        <w:t xml:space="preserve"> </w:t>
      </w:r>
      <w:hyperlink r:id="rId56" w:anchor="Who-Will-Speak-For-You?-How-to-choose-and-be-a-health-care-proxy" w:history="1">
        <w:r w:rsidR="00A13DA8" w:rsidRPr="00B94F24">
          <w:rPr>
            <w:rStyle w:val="Hyperlink"/>
          </w:rPr>
          <w:t>https://theconversationproject.org/get-started#Who-Will-Speak-For-You?-How-to-choose-and-be-a-health-care-proxy</w:t>
        </w:r>
      </w:hyperlink>
      <w:r w:rsidR="00A13DA8">
        <w:t xml:space="preserve"> </w:t>
      </w:r>
    </w:p>
    <w:p w14:paraId="12474F64" w14:textId="77777777" w:rsidR="00602135" w:rsidRDefault="00602135" w:rsidP="00925B4A"/>
    <w:p w14:paraId="63E2C832" w14:textId="77777777" w:rsidR="00925B4A" w:rsidRDefault="00925B4A" w:rsidP="00925B4A">
      <w:pPr>
        <w:rPr>
          <w:rFonts w:ascii="Calibri" w:eastAsia="Calibri" w:hAnsi="Calibri" w:cs="Calibri"/>
          <w:b/>
          <w:bCs/>
          <w:i/>
          <w:iCs/>
          <w:color w:val="FF0000"/>
        </w:rPr>
      </w:pPr>
      <w:r w:rsidRPr="191C5739">
        <w:rPr>
          <w:rFonts w:ascii="Calibri" w:eastAsia="Calibri" w:hAnsi="Calibri" w:cs="Calibri"/>
          <w:b/>
          <w:bCs/>
          <w:i/>
          <w:iCs/>
          <w:color w:val="FF0000"/>
        </w:rPr>
        <w:t>Additional hashtags to copy and paste into your first Instagram comment:</w:t>
      </w:r>
    </w:p>
    <w:p w14:paraId="0E270DCB" w14:textId="77777777" w:rsidR="00925B4A" w:rsidRDefault="00925B4A" w:rsidP="00925B4A">
      <w:pPr>
        <w:rPr>
          <w:rFonts w:eastAsiaTheme="minorEastAsia"/>
          <w:color w:val="050505"/>
        </w:rPr>
      </w:pPr>
      <w:r w:rsidRPr="191C5739">
        <w:rPr>
          <w:rFonts w:eastAsiaTheme="minorEastAsia"/>
          <w:color w:val="050505"/>
        </w:rPr>
        <w:t>#proxy #healthcareproxy #agent #healthcareagent #doctor #primarydoctor #physicianassistant #nurse #specialitst #therapist #socialworker #psychologist #casemanager #addmittingteam #palliative #palliativecare #palliativecarespecilaist #palliativecareteam #conversationproject #convoproject #theconversationproject</w:t>
      </w:r>
    </w:p>
    <w:p w14:paraId="05CF668B" w14:textId="123E8FC8" w:rsidR="00925B4A" w:rsidRPr="003E13D8" w:rsidRDefault="002B61E9" w:rsidP="00925B4A">
      <w:pPr>
        <w:rPr>
          <w:i/>
          <w:iCs/>
          <w:u w:val="single"/>
        </w:rPr>
      </w:pPr>
      <w:r>
        <w:rPr>
          <w:noProof/>
        </w:rPr>
        <w:lastRenderedPageBreak/>
        <w:drawing>
          <wp:anchor distT="0" distB="0" distL="114300" distR="114300" simplePos="0" relativeHeight="251681806" behindDoc="0" locked="0" layoutInCell="1" allowOverlap="1" wp14:anchorId="403F5310" wp14:editId="0F3A2DE8">
            <wp:simplePos x="0" y="0"/>
            <wp:positionH relativeFrom="column">
              <wp:posOffset>4401185</wp:posOffset>
            </wp:positionH>
            <wp:positionV relativeFrom="paragraph">
              <wp:posOffset>0</wp:posOffset>
            </wp:positionV>
            <wp:extent cx="2148840" cy="2686050"/>
            <wp:effectExtent l="0" t="0" r="3810" b="0"/>
            <wp:wrapSquare wrapText="bothSides"/>
            <wp:docPr id="1842303045" name="Picture 5"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03045" name="Picture 5" descr="A screenshot of a social media post&#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48840" cy="2686050"/>
                    </a:xfrm>
                    <a:prstGeom prst="rect">
                      <a:avLst/>
                    </a:prstGeom>
                  </pic:spPr>
                </pic:pic>
              </a:graphicData>
            </a:graphic>
            <wp14:sizeRelH relativeFrom="margin">
              <wp14:pctWidth>0</wp14:pctWidth>
            </wp14:sizeRelH>
            <wp14:sizeRelV relativeFrom="margin">
              <wp14:pctHeight>0</wp14:pctHeight>
            </wp14:sizeRelV>
          </wp:anchor>
        </w:drawing>
      </w:r>
      <w:r w:rsidR="00925B4A" w:rsidRPr="191C5739">
        <w:rPr>
          <w:i/>
          <w:iCs/>
          <w:u w:val="single"/>
        </w:rPr>
        <w:t xml:space="preserve">Option </w:t>
      </w:r>
      <w:r w:rsidR="00925B4A">
        <w:rPr>
          <w:i/>
          <w:iCs/>
          <w:u w:val="single"/>
        </w:rPr>
        <w:t>5</w:t>
      </w:r>
    </w:p>
    <w:p w14:paraId="009DA8EF" w14:textId="75C44110" w:rsidR="00925B4A" w:rsidRDefault="00925B4A" w:rsidP="00925B4A">
      <w:r w:rsidRPr="191C5739">
        <w:rPr>
          <w:color w:val="0F1419"/>
        </w:rPr>
        <w:t xml:space="preserve">If you have 10 minutes (or less) today, you could do one of these 10 actions to plan for your health care as part of </w:t>
      </w:r>
      <w:hyperlink r:id="rId58">
        <w:r w:rsidRPr="191C5739">
          <w:rPr>
            <w:rStyle w:val="Hyperlink"/>
          </w:rPr>
          <w:t>#NationalHealthcareDecisionsDay</w:t>
        </w:r>
      </w:hyperlink>
      <w:r w:rsidRPr="191C5739">
        <w:rPr>
          <w:color w:val="0F1419"/>
        </w:rPr>
        <w:t xml:space="preserve"> </w:t>
      </w:r>
      <w:hyperlink r:id="rId59">
        <w:r w:rsidRPr="191C5739">
          <w:rPr>
            <w:rStyle w:val="Hyperlink"/>
          </w:rPr>
          <w:t>#NHDD</w:t>
        </w:r>
      </w:hyperlink>
      <w:r w:rsidRPr="191C5739">
        <w:rPr>
          <w:color w:val="0F1419"/>
        </w:rPr>
        <w:t xml:space="preserve"> on April 16th!</w:t>
      </w:r>
    </w:p>
    <w:p w14:paraId="3B668269" w14:textId="77777777" w:rsidR="00925B4A" w:rsidRDefault="00925B4A" w:rsidP="00925B4A">
      <w:r w:rsidRPr="7841AA97">
        <w:rPr>
          <w:highlight w:val="yellow"/>
        </w:rPr>
        <w:t xml:space="preserve">🔗 Go visit the link in our bio/visit the </w:t>
      </w:r>
      <w:proofErr w:type="spellStart"/>
      <w:r w:rsidRPr="7841AA97">
        <w:rPr>
          <w:highlight w:val="yellow"/>
        </w:rPr>
        <w:t>linktree</w:t>
      </w:r>
      <w:proofErr w:type="spellEnd"/>
      <w:r w:rsidRPr="7841AA97">
        <w:rPr>
          <w:highlight w:val="yellow"/>
        </w:rPr>
        <w:t xml:space="preserve"> in our bio</w:t>
      </w:r>
      <w:r w:rsidRPr="7841AA97">
        <w:t xml:space="preserve"> to read</w:t>
      </w:r>
      <w:r>
        <w:t xml:space="preserve"> @convoproject’s</w:t>
      </w:r>
      <w:r w:rsidRPr="7841AA97">
        <w:t xml:space="preserve"> 10 Ideas of Things to Do for National Healthcare Decisions Day (in 10 Minutes or Less)</w:t>
      </w:r>
    </w:p>
    <w:p w14:paraId="040ADBBB" w14:textId="29CE2DB5" w:rsidR="003545FC" w:rsidRPr="003E13D8" w:rsidRDefault="003545FC" w:rsidP="00925B4A">
      <w:r w:rsidRPr="001569D6">
        <w:rPr>
          <w:b/>
          <w:bCs/>
        </w:rPr>
        <w:t>Link to add to your bio/</w:t>
      </w:r>
      <w:proofErr w:type="spellStart"/>
      <w:r w:rsidRPr="001569D6">
        <w:rPr>
          <w:b/>
          <w:bCs/>
        </w:rPr>
        <w:t>linktree</w:t>
      </w:r>
      <w:proofErr w:type="spellEnd"/>
      <w:r>
        <w:rPr>
          <w:b/>
          <w:bCs/>
        </w:rPr>
        <w:t xml:space="preserve">: </w:t>
      </w:r>
      <w:hyperlink r:id="rId60" w:history="1">
        <w:r w:rsidR="00514B01" w:rsidRPr="00514B01">
          <w:rPr>
            <w:rStyle w:val="Hyperlink"/>
          </w:rPr>
          <w:t>https://theconversationproject.org/tcp-blog/10-ideas-of-things-to-do-for-national-healthcare-decisions-day-in-10-minutes-or-less/</w:t>
        </w:r>
      </w:hyperlink>
      <w:r w:rsidR="00514B01" w:rsidRPr="00514B01">
        <w:t xml:space="preserve"> </w:t>
      </w:r>
    </w:p>
    <w:p w14:paraId="66A5C8B7" w14:textId="3A119863" w:rsidR="00925B4A" w:rsidRDefault="00925B4A" w:rsidP="00925B4A">
      <w:r w:rsidRPr="7841AA97">
        <w:rPr>
          <w:rFonts w:ascii="Calibri" w:eastAsia="Calibri" w:hAnsi="Calibri" w:cs="Calibri"/>
          <w:b/>
          <w:bCs/>
          <w:i/>
          <w:iCs/>
          <w:color w:val="FF0000"/>
        </w:rPr>
        <w:t>Additional hashtags to copy and paste into your first Instagram comment:</w:t>
      </w:r>
      <w:r w:rsidRPr="7841AA97">
        <w:rPr>
          <w:rFonts w:eastAsiaTheme="minorEastAsia"/>
          <w:color w:val="050505"/>
        </w:rPr>
        <w:t xml:space="preserve"> </w:t>
      </w:r>
    </w:p>
    <w:p w14:paraId="0112003B" w14:textId="2B81B570" w:rsidR="00925B4A" w:rsidRDefault="00925B4A" w:rsidP="00925B4A">
      <w:pPr>
        <w:rPr>
          <w:rFonts w:eastAsiaTheme="minorEastAsia"/>
          <w:color w:val="050505"/>
        </w:rPr>
      </w:pPr>
      <w:r w:rsidRPr="191C5739">
        <w:rPr>
          <w:rFonts w:eastAsiaTheme="minorEastAsia"/>
          <w:color w:val="050505"/>
        </w:rPr>
        <w:t>#NHDD #NHDD202</w:t>
      </w:r>
      <w:r w:rsidR="00920DB5">
        <w:rPr>
          <w:rFonts w:eastAsiaTheme="minorEastAsia"/>
          <w:color w:val="050505"/>
        </w:rPr>
        <w:t>5</w:t>
      </w:r>
      <w:r w:rsidRPr="191C5739">
        <w:rPr>
          <w:rFonts w:eastAsiaTheme="minorEastAsia"/>
          <w:color w:val="050505"/>
        </w:rPr>
        <w:t xml:space="preserve"> #nationalhealthcaredecisionsday #nationalhealthcaredecisionsday202</w:t>
      </w:r>
      <w:r w:rsidR="00920DB5">
        <w:rPr>
          <w:rFonts w:eastAsiaTheme="minorEastAsia"/>
          <w:color w:val="050505"/>
        </w:rPr>
        <w:t>5</w:t>
      </w:r>
      <w:r w:rsidRPr="191C5739">
        <w:rPr>
          <w:rFonts w:eastAsiaTheme="minorEastAsia"/>
          <w:color w:val="050505"/>
        </w:rPr>
        <w:t xml:space="preserve"> #theconversationproject #tcp #healthcareproxy #conversationstarters #conversationstartersforfamilies #whatmatterstoyou</w:t>
      </w:r>
    </w:p>
    <w:p w14:paraId="2442D4C9" w14:textId="76AEBE07" w:rsidR="00C80AA8" w:rsidRDefault="00C80AA8" w:rsidP="38188E5F">
      <w:pPr>
        <w:rPr>
          <w:rFonts w:eastAsiaTheme="minorEastAsia"/>
          <w:color w:val="050505"/>
        </w:rPr>
      </w:pPr>
    </w:p>
    <w:p w14:paraId="1A0E1ED9" w14:textId="10A0BE53" w:rsidR="00D32B5C" w:rsidRPr="00332D2F" w:rsidRDefault="00AC2EF4" w:rsidP="7841AA97">
      <w:pPr>
        <w:rPr>
          <w:i/>
          <w:iCs/>
          <w:u w:val="single"/>
        </w:rPr>
      </w:pPr>
      <w:r>
        <w:rPr>
          <w:i/>
          <w:iCs/>
          <w:noProof/>
          <w:u w:val="single"/>
        </w:rPr>
        <w:drawing>
          <wp:anchor distT="0" distB="0" distL="114300" distR="114300" simplePos="0" relativeHeight="251682830" behindDoc="0" locked="0" layoutInCell="1" allowOverlap="1" wp14:anchorId="3AADD9D0" wp14:editId="73AAE1A0">
            <wp:simplePos x="0" y="0"/>
            <wp:positionH relativeFrom="margin">
              <wp:align>right</wp:align>
            </wp:positionH>
            <wp:positionV relativeFrom="paragraph">
              <wp:posOffset>195580</wp:posOffset>
            </wp:positionV>
            <wp:extent cx="1847850" cy="2309813"/>
            <wp:effectExtent l="0" t="0" r="0" b="0"/>
            <wp:wrapSquare wrapText="bothSides"/>
            <wp:docPr id="299662597" name="Picture 6" descr="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62597" name="Picture 6" descr="A person holding a book&#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7850" cy="2309813"/>
                    </a:xfrm>
                    <a:prstGeom prst="rect">
                      <a:avLst/>
                    </a:prstGeom>
                  </pic:spPr>
                </pic:pic>
              </a:graphicData>
            </a:graphic>
          </wp:anchor>
        </w:drawing>
      </w:r>
      <w:r w:rsidR="00332D2F" w:rsidRPr="00332D2F">
        <w:rPr>
          <w:i/>
          <w:iCs/>
          <w:u w:val="single"/>
        </w:rPr>
        <w:t>Option 6</w:t>
      </w:r>
    </w:p>
    <w:p w14:paraId="6C2DCFD7" w14:textId="0A566420" w:rsidR="00123060" w:rsidRPr="00123060" w:rsidRDefault="00123060" w:rsidP="00387F9C">
      <w:pPr>
        <w:spacing w:line="240" w:lineRule="auto"/>
        <w:rPr>
          <w:rFonts w:asciiTheme="majorHAnsi" w:eastAsiaTheme="majorEastAsia" w:hAnsiTheme="majorHAnsi" w:cstheme="majorBidi"/>
          <w:color w:val="4472C4" w:themeColor="accent1"/>
          <w:sz w:val="32"/>
          <w:szCs w:val="32"/>
        </w:rPr>
      </w:pPr>
      <w:r w:rsidRPr="00123060">
        <w:t xml:space="preserve">We are </w:t>
      </w:r>
      <w:r w:rsidR="00AA6771">
        <w:t xml:space="preserve">getting close to </w:t>
      </w:r>
      <w:r w:rsidRPr="00123060">
        <w:t xml:space="preserve">National Healthcare Decisions Day (NHDD)! Ben Franklin and the </w:t>
      </w:r>
      <w:r w:rsidR="00AA6771">
        <w:t>@convoproject</w:t>
      </w:r>
      <w:r w:rsidRPr="00123060">
        <w:t xml:space="preserve"> team want to remind you that NHDD is one day after tax day here in the </w:t>
      </w:r>
      <w:proofErr w:type="gramStart"/>
      <w:r w:rsidRPr="00123060">
        <w:t>U.S..</w:t>
      </w:r>
      <w:proofErr w:type="gramEnd"/>
      <w:r w:rsidRPr="00123060">
        <w:t xml:space="preserve"> Tax season can be daunting, but starting conversations about your health care wishes doesn't have to be. </w:t>
      </w:r>
      <w:r w:rsidR="00387F9C">
        <w:t>@convoproject is</w:t>
      </w:r>
      <w:r w:rsidRPr="00123060">
        <w:t xml:space="preserve"> here to help! Start by reading</w:t>
      </w:r>
      <w:r w:rsidR="00387F9C">
        <w:t xml:space="preserve"> </w:t>
      </w:r>
      <w:r w:rsidRPr="00123060">
        <w:t xml:space="preserve">through </w:t>
      </w:r>
      <w:r w:rsidR="00387F9C">
        <w:t>their</w:t>
      </w:r>
      <w:r w:rsidR="00CC038C">
        <w:t xml:space="preserve"> </w:t>
      </w:r>
      <w:r w:rsidRPr="00123060">
        <w:t>guide to being a health care proxy</w:t>
      </w:r>
      <w:r w:rsidRPr="00123060">
        <w:rPr>
          <w:rFonts w:asciiTheme="majorHAnsi" w:eastAsiaTheme="majorEastAsia" w:hAnsiTheme="majorHAnsi" w:cstheme="majorBidi"/>
          <w:color w:val="4472C4" w:themeColor="accent1"/>
          <w:sz w:val="32"/>
          <w:szCs w:val="32"/>
        </w:rPr>
        <w:t xml:space="preserve">. </w:t>
      </w:r>
    </w:p>
    <w:p w14:paraId="088FBB22" w14:textId="0A4907CA" w:rsidR="00D32B5C" w:rsidRDefault="00CC038C" w:rsidP="00123060">
      <w:r w:rsidRPr="7841AA97">
        <w:rPr>
          <w:highlight w:val="yellow"/>
        </w:rPr>
        <w:t xml:space="preserve">🔗 Go visit the link in our bio/visit the </w:t>
      </w:r>
      <w:proofErr w:type="spellStart"/>
      <w:r w:rsidRPr="7841AA97">
        <w:rPr>
          <w:highlight w:val="yellow"/>
        </w:rPr>
        <w:t>linktree</w:t>
      </w:r>
      <w:proofErr w:type="spellEnd"/>
      <w:r w:rsidRPr="7841AA97">
        <w:rPr>
          <w:highlight w:val="yellow"/>
        </w:rPr>
        <w:t xml:space="preserve"> in our bio</w:t>
      </w:r>
      <w:r w:rsidRPr="7841AA97">
        <w:t xml:space="preserve"> </w:t>
      </w:r>
      <w:r w:rsidR="00123060" w:rsidRPr="00123060">
        <w:t xml:space="preserve">to </w:t>
      </w:r>
      <w:r>
        <w:t>read @convoproject</w:t>
      </w:r>
      <w:r w:rsidR="00A77198">
        <w:t xml:space="preserve">’s </w:t>
      </w:r>
      <w:r w:rsidR="00123060" w:rsidRPr="00123060">
        <w:t>guide to Being a Health Care Proxy.</w:t>
      </w:r>
    </w:p>
    <w:p w14:paraId="48DB5690" w14:textId="2CA5ACB5" w:rsidR="00F40378" w:rsidRDefault="00F40378" w:rsidP="00123060">
      <w:pPr>
        <w:rPr>
          <w:rFonts w:asciiTheme="majorHAnsi" w:eastAsiaTheme="majorEastAsia" w:hAnsiTheme="majorHAnsi" w:cstheme="majorBidi"/>
          <w:color w:val="4472C4" w:themeColor="accent1"/>
          <w:sz w:val="32"/>
          <w:szCs w:val="32"/>
        </w:rPr>
      </w:pPr>
      <w:r w:rsidRPr="001569D6">
        <w:rPr>
          <w:b/>
          <w:bCs/>
        </w:rPr>
        <w:t>Link to add to your bio/</w:t>
      </w:r>
      <w:proofErr w:type="spellStart"/>
      <w:r w:rsidRPr="001569D6">
        <w:rPr>
          <w:b/>
          <w:bCs/>
        </w:rPr>
        <w:t>linktree</w:t>
      </w:r>
      <w:proofErr w:type="spellEnd"/>
      <w:r>
        <w:rPr>
          <w:b/>
          <w:bCs/>
        </w:rPr>
        <w:t>:</w:t>
      </w:r>
      <w:r w:rsidR="00452A4A" w:rsidRPr="00452A4A">
        <w:t xml:space="preserve"> </w:t>
      </w:r>
      <w:hyperlink r:id="rId62" w:history="1">
        <w:r w:rsidR="00452A4A" w:rsidRPr="00452A4A">
          <w:rPr>
            <w:rStyle w:val="Hyperlink"/>
          </w:rPr>
          <w:t>https://theconversationproject.org/wp-content/uploads/2020/12/BeAProxyGuide.pdf</w:t>
        </w:r>
      </w:hyperlink>
      <w:r w:rsidR="00452A4A" w:rsidRPr="00452A4A">
        <w:t xml:space="preserve"> </w:t>
      </w:r>
    </w:p>
    <w:p w14:paraId="6D49FB3A" w14:textId="77777777" w:rsidR="00D32B5C" w:rsidRDefault="00D32B5C" w:rsidP="7841AA97">
      <w:pPr>
        <w:rPr>
          <w:rFonts w:asciiTheme="majorHAnsi" w:eastAsiaTheme="majorEastAsia" w:hAnsiTheme="majorHAnsi" w:cstheme="majorBidi"/>
          <w:color w:val="4472C4" w:themeColor="accent1"/>
          <w:sz w:val="32"/>
          <w:szCs w:val="32"/>
        </w:rPr>
      </w:pPr>
    </w:p>
    <w:p w14:paraId="302D4ABD" w14:textId="77B4A046" w:rsidR="00C44EEA" w:rsidRDefault="008070E4" w:rsidP="7841AA97">
      <w:pPr>
        <w:rPr>
          <w:rFonts w:asciiTheme="majorHAnsi" w:eastAsiaTheme="majorEastAsia" w:hAnsiTheme="majorHAnsi" w:cstheme="majorBidi"/>
          <w:color w:val="4472C4" w:themeColor="accent1"/>
          <w:sz w:val="32"/>
          <w:szCs w:val="32"/>
        </w:rPr>
      </w:pPr>
      <w:r>
        <w:rPr>
          <w:rFonts w:asciiTheme="majorHAnsi" w:eastAsiaTheme="majorEastAsia" w:hAnsiTheme="majorHAnsi" w:cstheme="majorBidi"/>
          <w:color w:val="4472C4" w:themeColor="accent1"/>
          <w:sz w:val="32"/>
          <w:szCs w:val="32"/>
        </w:rPr>
        <w:t>90</w:t>
      </w:r>
      <w:r w:rsidR="009C39BF">
        <w:rPr>
          <w:rFonts w:asciiTheme="majorHAnsi" w:eastAsiaTheme="majorEastAsia" w:hAnsiTheme="majorHAnsi" w:cstheme="majorBidi"/>
          <w:color w:val="4472C4" w:themeColor="accent1"/>
          <w:sz w:val="32"/>
          <w:szCs w:val="32"/>
        </w:rPr>
        <w:t>-</w:t>
      </w:r>
      <w:r>
        <w:rPr>
          <w:rFonts w:asciiTheme="majorHAnsi" w:eastAsiaTheme="majorEastAsia" w:hAnsiTheme="majorHAnsi" w:cstheme="majorBidi"/>
          <w:color w:val="4472C4" w:themeColor="accent1"/>
          <w:sz w:val="32"/>
          <w:szCs w:val="32"/>
        </w:rPr>
        <w:t>second v</w:t>
      </w:r>
      <w:r w:rsidR="00716D11">
        <w:rPr>
          <w:rFonts w:asciiTheme="majorHAnsi" w:eastAsiaTheme="majorEastAsia" w:hAnsiTheme="majorHAnsi" w:cstheme="majorBidi"/>
          <w:color w:val="4472C4" w:themeColor="accent1"/>
          <w:sz w:val="32"/>
          <w:szCs w:val="32"/>
        </w:rPr>
        <w:t>ideo</w:t>
      </w:r>
      <w:r w:rsidR="003F1BDE">
        <w:rPr>
          <w:rFonts w:asciiTheme="majorHAnsi" w:eastAsiaTheme="majorEastAsia" w:hAnsiTheme="majorHAnsi" w:cstheme="majorBidi"/>
          <w:color w:val="4472C4" w:themeColor="accent1"/>
          <w:sz w:val="32"/>
          <w:szCs w:val="32"/>
        </w:rPr>
        <w:t xml:space="preserve">: </w:t>
      </w:r>
      <w:r w:rsidR="003F1BDE" w:rsidRPr="003F1BDE">
        <w:rPr>
          <w:rFonts w:asciiTheme="majorHAnsi" w:eastAsiaTheme="majorEastAsia" w:hAnsiTheme="majorHAnsi" w:cstheme="majorBidi"/>
          <w:color w:val="4472C4" w:themeColor="accent1"/>
          <w:sz w:val="32"/>
          <w:szCs w:val="32"/>
        </w:rPr>
        <w:t>What is National Healthcare Decisions Day and How Can I Participate?</w:t>
      </w:r>
    </w:p>
    <w:p w14:paraId="26ACEBB7" w14:textId="3C29DCEA" w:rsidR="00716D11" w:rsidRDefault="00EF3256" w:rsidP="7841AA97">
      <w:pPr>
        <w:rPr>
          <w:rFonts w:asciiTheme="majorHAnsi" w:eastAsiaTheme="majorEastAsia" w:hAnsiTheme="majorHAnsi" w:cstheme="majorBidi"/>
          <w:color w:val="4472C4" w:themeColor="accent1"/>
          <w:sz w:val="32"/>
          <w:szCs w:val="32"/>
        </w:rPr>
      </w:pPr>
      <w:hyperlink r:id="rId63" w:history="1">
        <w:r w:rsidRPr="001B07BE">
          <w:rPr>
            <w:rStyle w:val="Hyperlink"/>
            <w:rFonts w:cstheme="minorHAnsi"/>
          </w:rPr>
          <w:t xml:space="preserve">Click here for </w:t>
        </w:r>
        <w:r w:rsidR="001F722B">
          <w:rPr>
            <w:rStyle w:val="Hyperlink"/>
            <w:rFonts w:cstheme="minorHAnsi"/>
          </w:rPr>
          <w:t xml:space="preserve">more information and </w:t>
        </w:r>
        <w:r w:rsidR="00872AFB">
          <w:rPr>
            <w:rStyle w:val="Hyperlink"/>
            <w:rFonts w:cstheme="minorHAnsi"/>
          </w:rPr>
          <w:t xml:space="preserve">a </w:t>
        </w:r>
        <w:r w:rsidRPr="001B07BE">
          <w:rPr>
            <w:rStyle w:val="Hyperlink"/>
            <w:rFonts w:cstheme="minorHAnsi"/>
          </w:rPr>
          <w:t>link to this video</w:t>
        </w:r>
      </w:hyperlink>
      <w:r>
        <w:rPr>
          <w:rFonts w:cstheme="minorHAnsi"/>
        </w:rPr>
        <w:t xml:space="preserve"> that you can use as you wish.</w:t>
      </w:r>
    </w:p>
    <w:p w14:paraId="66382D9F" w14:textId="5AC8A84F" w:rsidR="00EB0BA6" w:rsidRPr="00CF52EE" w:rsidRDefault="00415BAA" w:rsidP="7841AA97">
      <w:pPr>
        <w:rPr>
          <w:rFonts w:asciiTheme="majorHAnsi" w:eastAsiaTheme="majorEastAsia" w:hAnsiTheme="majorHAnsi" w:cstheme="majorBidi"/>
          <w:color w:val="4472C4" w:themeColor="accent1"/>
          <w:sz w:val="32"/>
          <w:szCs w:val="32"/>
        </w:rPr>
      </w:pPr>
      <w:r>
        <w:rPr>
          <w:noProof/>
        </w:rPr>
        <w:lastRenderedPageBreak/>
        <w:drawing>
          <wp:anchor distT="0" distB="0" distL="114300" distR="114300" simplePos="0" relativeHeight="251658243" behindDoc="1" locked="0" layoutInCell="1" allowOverlap="1" wp14:anchorId="62D2A4A9" wp14:editId="20589EA4">
            <wp:simplePos x="0" y="0"/>
            <wp:positionH relativeFrom="column">
              <wp:posOffset>2639695</wp:posOffset>
            </wp:positionH>
            <wp:positionV relativeFrom="paragraph">
              <wp:posOffset>617220</wp:posOffset>
            </wp:positionV>
            <wp:extent cx="1486535" cy="837565"/>
            <wp:effectExtent l="0" t="0" r="0" b="635"/>
            <wp:wrapTight wrapText="bothSides">
              <wp:wrapPolygon edited="0">
                <wp:start x="0" y="0"/>
                <wp:lineTo x="0" y="21125"/>
                <wp:lineTo x="21314" y="21125"/>
                <wp:lineTo x="21314" y="0"/>
                <wp:lineTo x="0" y="0"/>
              </wp:wrapPolygon>
            </wp:wrapTight>
            <wp:docPr id="3" name="Picture 3" descr="A group of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miling&#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86535"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BA6" w:rsidRPr="7841AA97">
        <w:rPr>
          <w:rFonts w:asciiTheme="majorHAnsi" w:eastAsiaTheme="majorEastAsia" w:hAnsiTheme="majorHAnsi" w:cstheme="majorBidi"/>
          <w:color w:val="4472C4" w:themeColor="accent1"/>
          <w:sz w:val="32"/>
          <w:szCs w:val="32"/>
        </w:rPr>
        <w:t xml:space="preserve">Other messages/images to use across social media from </w:t>
      </w:r>
      <w:r w:rsidR="00EB0BA6" w:rsidRPr="00B656C7">
        <w:rPr>
          <w:rFonts w:asciiTheme="majorHAnsi" w:eastAsiaTheme="majorEastAsia" w:hAnsiTheme="majorHAnsi" w:cstheme="majorBidi"/>
          <w:color w:val="4472C4" w:themeColor="accent1"/>
          <w:sz w:val="32"/>
          <w:szCs w:val="32"/>
        </w:rPr>
        <w:t xml:space="preserve">the </w:t>
      </w:r>
      <w:hyperlink r:id="rId65" w:history="1">
        <w:r w:rsidR="00EB0BA6" w:rsidRPr="00B656C7">
          <w:rPr>
            <w:rFonts w:asciiTheme="majorHAnsi" w:eastAsiaTheme="majorEastAsia" w:hAnsiTheme="majorHAnsi" w:cstheme="majorBidi"/>
            <w:color w:val="4472C4" w:themeColor="accent1"/>
            <w:sz w:val="32"/>
            <w:szCs w:val="32"/>
          </w:rPr>
          <w:t>Serious Illness Messaging Toolkit</w:t>
        </w:r>
      </w:hyperlink>
      <w:r w:rsidR="00EB0BA6" w:rsidRPr="00B656C7">
        <w:rPr>
          <w:rFonts w:asciiTheme="majorHAnsi" w:eastAsiaTheme="majorEastAsia" w:hAnsiTheme="majorHAnsi" w:cstheme="majorBidi"/>
          <w:color w:val="4472C4" w:themeColor="accent1"/>
          <w:sz w:val="32"/>
          <w:szCs w:val="32"/>
        </w:rPr>
        <w:t>*:</w:t>
      </w:r>
      <w:r w:rsidR="00EB0BA6" w:rsidRPr="7841AA97">
        <w:rPr>
          <w:rFonts w:asciiTheme="majorHAnsi" w:eastAsiaTheme="majorEastAsia" w:hAnsiTheme="majorHAnsi" w:cstheme="majorBidi"/>
          <w:color w:val="4472C4" w:themeColor="accent1"/>
          <w:sz w:val="32"/>
          <w:szCs w:val="32"/>
        </w:rPr>
        <w:t xml:space="preserve"> </w:t>
      </w:r>
    </w:p>
    <w:p w14:paraId="4ECF492F" w14:textId="71D877E6" w:rsidR="004E7F22" w:rsidRPr="004E7F22" w:rsidRDefault="004E7F22" w:rsidP="00EB0BA6">
      <w:pPr>
        <w:rPr>
          <w:b/>
          <w:bCs/>
          <w:sz w:val="16"/>
          <w:szCs w:val="16"/>
        </w:rPr>
      </w:pPr>
    </w:p>
    <w:p w14:paraId="143B08ED" w14:textId="07AF3C00" w:rsidR="00EB0BA6" w:rsidRPr="005D4FC3" w:rsidRDefault="00D8508D" w:rsidP="00EB0BA6">
      <w:pPr>
        <w:rPr>
          <w:b/>
          <w:bCs/>
        </w:rPr>
      </w:pPr>
      <w:r w:rsidRPr="005D4FC3">
        <w:rPr>
          <w:b/>
          <w:bCs/>
        </w:rPr>
        <w:t>You can have a say in your care</w:t>
      </w:r>
    </w:p>
    <w:p w14:paraId="6A2760AE" w14:textId="33DB0DE8" w:rsidR="00C73660" w:rsidRDefault="00C73660" w:rsidP="00EB0BA6">
      <w:r>
        <w:t>Treatments only work is they work for you</w:t>
      </w:r>
      <w:r w:rsidR="005D4FC3">
        <w:t>.</w:t>
      </w:r>
      <w:r w:rsidR="005D4FC3" w:rsidRPr="005D4FC3">
        <w:rPr>
          <w:noProof/>
        </w:rPr>
        <w:t xml:space="preserve"> </w:t>
      </w:r>
    </w:p>
    <w:p w14:paraId="0D42A0CF" w14:textId="3B46F0E0" w:rsidR="00D8508D" w:rsidRDefault="004E7F22" w:rsidP="00EB0BA6">
      <w:pPr>
        <w:rPr>
          <w:b/>
          <w:bCs/>
        </w:rPr>
      </w:pPr>
      <w:r>
        <w:rPr>
          <w:noProof/>
        </w:rPr>
        <w:drawing>
          <wp:anchor distT="0" distB="0" distL="114300" distR="114300" simplePos="0" relativeHeight="251658241" behindDoc="1" locked="0" layoutInCell="1" allowOverlap="1" wp14:anchorId="65FBACA4" wp14:editId="753C89E4">
            <wp:simplePos x="0" y="0"/>
            <wp:positionH relativeFrom="margin">
              <wp:posOffset>4004972</wp:posOffset>
            </wp:positionH>
            <wp:positionV relativeFrom="paragraph">
              <wp:posOffset>70678</wp:posOffset>
            </wp:positionV>
            <wp:extent cx="1308100" cy="870585"/>
            <wp:effectExtent l="0" t="0" r="6350" b="5715"/>
            <wp:wrapTight wrapText="bothSides">
              <wp:wrapPolygon edited="0">
                <wp:start x="0" y="0"/>
                <wp:lineTo x="0" y="21269"/>
                <wp:lineTo x="21390" y="21269"/>
                <wp:lineTo x="21390" y="0"/>
                <wp:lineTo x="0" y="0"/>
              </wp:wrapPolygon>
            </wp:wrapTight>
            <wp:docPr id="1" name="Picture 1" descr="A picture containing text, sitt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tting, indoor, pers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810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89544" w14:textId="356693F5" w:rsidR="001D170A" w:rsidRDefault="00EB0BA6" w:rsidP="00EB0BA6">
      <w:pPr>
        <w:rPr>
          <w:b/>
          <w:bCs/>
        </w:rPr>
      </w:pPr>
      <w:r w:rsidRPr="56A27F92">
        <w:rPr>
          <w:b/>
          <w:bCs/>
        </w:rPr>
        <w:t>Talk to the people who matter most about the care you want.</w:t>
      </w:r>
    </w:p>
    <w:p w14:paraId="15794067" w14:textId="268FF34F" w:rsidR="00EB0BA6" w:rsidRDefault="00EB0BA6" w:rsidP="00EB0BA6">
      <w:r>
        <w:t>The more you speak up, the better your health care can be.</w:t>
      </w:r>
    </w:p>
    <w:p w14:paraId="67A862E4" w14:textId="68CC032C" w:rsidR="00EB0BA6" w:rsidRDefault="004E7F22" w:rsidP="00EB0BA6">
      <w:r>
        <w:rPr>
          <w:noProof/>
        </w:rPr>
        <w:drawing>
          <wp:anchor distT="0" distB="0" distL="114300" distR="114300" simplePos="0" relativeHeight="251658240" behindDoc="1" locked="0" layoutInCell="1" allowOverlap="1" wp14:anchorId="6D8722F5" wp14:editId="686907AE">
            <wp:simplePos x="0" y="0"/>
            <wp:positionH relativeFrom="column">
              <wp:posOffset>2744747</wp:posOffset>
            </wp:positionH>
            <wp:positionV relativeFrom="paragraph">
              <wp:posOffset>214133</wp:posOffset>
            </wp:positionV>
            <wp:extent cx="1323975" cy="882650"/>
            <wp:effectExtent l="0" t="0" r="9525" b="0"/>
            <wp:wrapTight wrapText="bothSides">
              <wp:wrapPolygon edited="0">
                <wp:start x="0" y="0"/>
                <wp:lineTo x="0" y="20978"/>
                <wp:lineTo x="21445" y="20978"/>
                <wp:lineTo x="21445" y="0"/>
                <wp:lineTo x="0" y="0"/>
              </wp:wrapPolygon>
            </wp:wrapTight>
            <wp:docPr id="1813149458" name="Picture 1813149458" descr="A person and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49458" name="Picture 1813149458" descr="A person and person holding a baby&#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23975" cy="882650"/>
                    </a:xfrm>
                    <a:prstGeom prst="rect">
                      <a:avLst/>
                    </a:prstGeom>
                  </pic:spPr>
                </pic:pic>
              </a:graphicData>
            </a:graphic>
            <wp14:sizeRelH relativeFrom="margin">
              <wp14:pctWidth>0</wp14:pctWidth>
            </wp14:sizeRelH>
            <wp14:sizeRelV relativeFrom="margin">
              <wp14:pctHeight>0</wp14:pctHeight>
            </wp14:sizeRelV>
          </wp:anchor>
        </w:drawing>
      </w:r>
    </w:p>
    <w:p w14:paraId="28791213" w14:textId="2B0137F2" w:rsidR="00EB0BA6" w:rsidRPr="005D4FC3" w:rsidRDefault="00EB0BA6" w:rsidP="00EB0BA6">
      <w:pPr>
        <w:rPr>
          <w:b/>
          <w:bCs/>
        </w:rPr>
      </w:pPr>
      <w:r w:rsidRPr="005D4FC3">
        <w:rPr>
          <w:b/>
          <w:bCs/>
        </w:rPr>
        <w:t>Tell your doctors what matters most to you.</w:t>
      </w:r>
    </w:p>
    <w:p w14:paraId="47B72EA8" w14:textId="400F9330" w:rsidR="00EB0BA6" w:rsidRPr="005D4FC3" w:rsidRDefault="00EB0BA6" w:rsidP="00EB0BA6">
      <w:r w:rsidRPr="005D4FC3">
        <w:t>You can get the care that’s right for you.</w:t>
      </w:r>
    </w:p>
    <w:p w14:paraId="5985AF02" w14:textId="28C9BC48" w:rsidR="00EB0BA6" w:rsidRDefault="00EB0BA6" w:rsidP="00EB0BA6">
      <w:pPr>
        <w:rPr>
          <w:i/>
          <w:iCs/>
        </w:rPr>
      </w:pPr>
    </w:p>
    <w:p w14:paraId="310D3942" w14:textId="4D0CBC72" w:rsidR="005D4FC3" w:rsidRPr="005D4FC3" w:rsidRDefault="00B17C86" w:rsidP="004E7F22">
      <w:pPr>
        <w:rPr>
          <w:b/>
          <w:bCs/>
        </w:rPr>
      </w:pPr>
      <w:r>
        <w:rPr>
          <w:noProof/>
        </w:rPr>
        <w:drawing>
          <wp:anchor distT="0" distB="0" distL="114300" distR="114300" simplePos="0" relativeHeight="251658242" behindDoc="1" locked="0" layoutInCell="1" allowOverlap="1" wp14:anchorId="7A0A68A1" wp14:editId="412BA581">
            <wp:simplePos x="0" y="0"/>
            <wp:positionH relativeFrom="margin">
              <wp:posOffset>2019300</wp:posOffset>
            </wp:positionH>
            <wp:positionV relativeFrom="paragraph">
              <wp:posOffset>6764</wp:posOffset>
            </wp:positionV>
            <wp:extent cx="1317625" cy="845185"/>
            <wp:effectExtent l="0" t="0" r="0" b="0"/>
            <wp:wrapTight wrapText="bothSides">
              <wp:wrapPolygon edited="0">
                <wp:start x="0" y="0"/>
                <wp:lineTo x="0" y="20935"/>
                <wp:lineTo x="21236" y="20935"/>
                <wp:lineTo x="21236" y="0"/>
                <wp:lineTo x="0" y="0"/>
              </wp:wrapPolygon>
            </wp:wrapTight>
            <wp:docPr id="2" name="Picture 2" descr="A picture containing sky,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person, outdoor, person&#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7625"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FC3" w:rsidRPr="005D4FC3">
        <w:rPr>
          <w:b/>
          <w:bCs/>
        </w:rPr>
        <w:t>We’ll figure this out together.</w:t>
      </w:r>
    </w:p>
    <w:p w14:paraId="27E4914C" w14:textId="0289EF2E" w:rsidR="005D4FC3" w:rsidRDefault="005D4FC3" w:rsidP="00EB0BA6">
      <w:r>
        <w:t>L</w:t>
      </w:r>
      <w:r w:rsidRPr="005D4FC3">
        <w:t xml:space="preserve">et’s </w:t>
      </w:r>
      <w:proofErr w:type="gramStart"/>
      <w:r w:rsidRPr="005D4FC3">
        <w:t>make a plan</w:t>
      </w:r>
      <w:proofErr w:type="gramEnd"/>
      <w:r w:rsidRPr="005D4FC3">
        <w:t xml:space="preserve"> for your care.</w:t>
      </w:r>
    </w:p>
    <w:p w14:paraId="10B798BA" w14:textId="77777777" w:rsidR="004E7F22" w:rsidRDefault="004E7F22" w:rsidP="00EB0BA6">
      <w:pPr>
        <w:rPr>
          <w:i/>
          <w:iCs/>
        </w:rPr>
      </w:pPr>
    </w:p>
    <w:p w14:paraId="70C4F530" w14:textId="4C607A6D" w:rsidR="00EB0BA6" w:rsidRDefault="00EB0BA6" w:rsidP="00EB0BA6">
      <w:r w:rsidRPr="733083E1">
        <w:rPr>
          <w:i/>
          <w:iCs/>
        </w:rPr>
        <w:t xml:space="preserve">*A toolkit created in partnership during a three-year grant generously funded by The John A. Hartford Foundation and Cambia Health Foundation. For more free messages, images and text, </w:t>
      </w:r>
      <w:hyperlink r:id="rId69">
        <w:r w:rsidRPr="733083E1">
          <w:rPr>
            <w:rStyle w:val="Hyperlink"/>
            <w:i/>
            <w:iCs/>
          </w:rPr>
          <w:t>download the toolkit</w:t>
        </w:r>
      </w:hyperlink>
      <w:r w:rsidR="00C753B0">
        <w:rPr>
          <w:rStyle w:val="Hyperlink"/>
          <w:i/>
          <w:iCs/>
        </w:rPr>
        <w:t xml:space="preserve"> here</w:t>
      </w:r>
      <w:r w:rsidRPr="733083E1">
        <w:rPr>
          <w:i/>
          <w:iCs/>
        </w:rPr>
        <w:t xml:space="preserve">. </w:t>
      </w:r>
      <w:r>
        <w:br/>
      </w:r>
      <w:r w:rsidR="003D3B7A">
        <w:t>------------------------------------------------------------------------------------------------------------------------------------</w:t>
      </w:r>
      <w:r>
        <w:br/>
        <w:t>Be sure to tag, follow, and reshare content from</w:t>
      </w:r>
      <w:r w:rsidR="00113176">
        <w:t xml:space="preserve"> National Healthcare Decisions Day and</w:t>
      </w:r>
      <w:r>
        <w:t xml:space="preserve"> The Conversation Project’s</w:t>
      </w:r>
      <w:r w:rsidR="00167AED">
        <w:t xml:space="preserve"> </w:t>
      </w:r>
      <w:r w:rsidRPr="733083E1">
        <w:rPr>
          <w:b/>
          <w:bCs/>
        </w:rPr>
        <w:t xml:space="preserve">Instagram, Facebook, and </w:t>
      </w:r>
      <w:r w:rsidR="00A07034">
        <w:rPr>
          <w:b/>
          <w:bCs/>
        </w:rPr>
        <w:t>X</w:t>
      </w:r>
      <w:r w:rsidR="00A02C2A">
        <w:rPr>
          <w:b/>
          <w:bCs/>
        </w:rPr>
        <w:t xml:space="preserve"> (</w:t>
      </w:r>
      <w:r w:rsidRPr="733083E1">
        <w:rPr>
          <w:b/>
          <w:bCs/>
        </w:rPr>
        <w:t>Twitter</w:t>
      </w:r>
      <w:r w:rsidR="00A02C2A">
        <w:rPr>
          <w:b/>
          <w:bCs/>
        </w:rPr>
        <w:t>)</w:t>
      </w:r>
      <w:r>
        <w:t xml:space="preserve"> accounts if you are looking for more content outside of this toolkit to support</w:t>
      </w:r>
      <w:r w:rsidR="00113176">
        <w:t xml:space="preserve"> NHDD</w:t>
      </w:r>
      <w:r w:rsidRPr="733083E1">
        <w:rPr>
          <w:i/>
          <w:iCs/>
        </w:rPr>
        <w:t>.</w:t>
      </w:r>
      <w:r>
        <w:t xml:space="preserve"> We’ll be posting this and more, all of which you are welcome to adapt to your own usage. </w:t>
      </w:r>
    </w:p>
    <w:tbl>
      <w:tblPr>
        <w:tblStyle w:val="TableGrid"/>
        <w:tblW w:w="9360" w:type="dxa"/>
        <w:tblLayout w:type="fixed"/>
        <w:tblLook w:val="06A0" w:firstRow="1" w:lastRow="0" w:firstColumn="1" w:lastColumn="0" w:noHBand="1" w:noVBand="1"/>
      </w:tblPr>
      <w:tblGrid>
        <w:gridCol w:w="3032"/>
        <w:gridCol w:w="3540"/>
        <w:gridCol w:w="2788"/>
      </w:tblGrid>
      <w:tr w:rsidR="00EB0BA6" w14:paraId="16F47485" w14:textId="77777777" w:rsidTr="00805155">
        <w:trPr>
          <w:trHeight w:val="1286"/>
        </w:trPr>
        <w:tc>
          <w:tcPr>
            <w:tcW w:w="3032" w:type="dxa"/>
          </w:tcPr>
          <w:p w14:paraId="4EFF2E71" w14:textId="77777777" w:rsidR="00EB0BA6" w:rsidRDefault="00EB0BA6"/>
          <w:p w14:paraId="2EA59692" w14:textId="40320CCA" w:rsidR="001D6567" w:rsidRDefault="00EB0BA6" w:rsidP="00FA58C1">
            <w:pPr>
              <w:jc w:val="center"/>
            </w:pPr>
            <w:r>
              <w:rPr>
                <w:noProof/>
              </w:rPr>
              <w:drawing>
                <wp:inline distT="0" distB="0" distL="0" distR="0" wp14:anchorId="57E9A8B8" wp14:editId="6AC3DFE1">
                  <wp:extent cx="615950" cy="615950"/>
                  <wp:effectExtent l="0" t="0" r="0" b="0"/>
                  <wp:docPr id="730543520" name="Picture 7305435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43520" name="Picture 730543520" descr="Shape&#10;&#10;Description automatically generated with low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16096" cy="616096"/>
                          </a:xfrm>
                          <a:prstGeom prst="rect">
                            <a:avLst/>
                          </a:prstGeom>
                        </pic:spPr>
                      </pic:pic>
                    </a:graphicData>
                  </a:graphic>
                </wp:inline>
              </w:drawing>
            </w:r>
          </w:p>
        </w:tc>
        <w:tc>
          <w:tcPr>
            <w:tcW w:w="3540" w:type="dxa"/>
          </w:tcPr>
          <w:p w14:paraId="218E19A3" w14:textId="77777777" w:rsidR="00EB0BA6" w:rsidRDefault="00EB0BA6">
            <w:pPr>
              <w:jc w:val="center"/>
            </w:pPr>
          </w:p>
          <w:p w14:paraId="637A3756" w14:textId="77777777" w:rsidR="00EB0BA6" w:rsidRDefault="00EB0BA6">
            <w:pPr>
              <w:jc w:val="center"/>
            </w:pPr>
            <w:r>
              <w:rPr>
                <w:noProof/>
              </w:rPr>
              <w:drawing>
                <wp:inline distT="0" distB="0" distL="0" distR="0" wp14:anchorId="57BA367D" wp14:editId="22FC2129">
                  <wp:extent cx="622300" cy="622300"/>
                  <wp:effectExtent l="0" t="0" r="6350" b="6350"/>
                  <wp:docPr id="1048582700" name="Picture 1048582700"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82700" name="Picture 1048582700" descr="A black rectangle with a black background&#10;&#10;Description automatically generated with low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inline>
              </w:drawing>
            </w:r>
          </w:p>
        </w:tc>
        <w:tc>
          <w:tcPr>
            <w:tcW w:w="2788" w:type="dxa"/>
          </w:tcPr>
          <w:p w14:paraId="62A9D620" w14:textId="77777777" w:rsidR="00EB0BA6" w:rsidRDefault="00EB0BA6">
            <w:pPr>
              <w:jc w:val="center"/>
            </w:pPr>
          </w:p>
          <w:p w14:paraId="28887B71" w14:textId="77777777" w:rsidR="00EB0BA6" w:rsidRDefault="00EB0BA6">
            <w:pPr>
              <w:jc w:val="center"/>
            </w:pPr>
            <w:r>
              <w:rPr>
                <w:noProof/>
              </w:rPr>
              <w:drawing>
                <wp:inline distT="0" distB="0" distL="0" distR="0" wp14:anchorId="4AC5AFAA" wp14:editId="17A04896">
                  <wp:extent cx="571500" cy="571500"/>
                  <wp:effectExtent l="0" t="0" r="0" b="0"/>
                  <wp:docPr id="1686756874" name="Picture 16867568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6874" name="Picture 1686756874" descr="Logo&#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r>
      <w:tr w:rsidR="00EB0BA6" w14:paraId="5E61103B" w14:textId="77777777" w:rsidTr="733083E1">
        <w:tc>
          <w:tcPr>
            <w:tcW w:w="3032" w:type="dxa"/>
          </w:tcPr>
          <w:p w14:paraId="3B26DD52" w14:textId="66506630" w:rsidR="0071219D" w:rsidRDefault="00EB0BA6" w:rsidP="733083E1">
            <w:pPr>
              <w:jc w:val="center"/>
              <w:rPr>
                <w:rStyle w:val="Hyperlink"/>
                <w:rFonts w:ascii="Calibri" w:eastAsia="Calibri" w:hAnsi="Calibri" w:cs="Calibri"/>
              </w:rPr>
            </w:pPr>
            <w:hyperlink r:id="rId73">
              <w:r w:rsidRPr="733083E1">
                <w:rPr>
                  <w:rStyle w:val="Hyperlink"/>
                </w:rPr>
                <w:t>@</w:t>
              </w:r>
              <w:r w:rsidRPr="733083E1">
                <w:rPr>
                  <w:rStyle w:val="Hyperlink"/>
                  <w:rFonts w:ascii="Calibri" w:eastAsia="Calibri" w:hAnsi="Calibri" w:cs="Calibri"/>
                </w:rPr>
                <w:t>convoproject</w:t>
              </w:r>
            </w:hyperlink>
          </w:p>
        </w:tc>
        <w:tc>
          <w:tcPr>
            <w:tcW w:w="3540" w:type="dxa"/>
          </w:tcPr>
          <w:p w14:paraId="2E892203" w14:textId="77777777" w:rsidR="00EB0BA6" w:rsidRDefault="00EB0BA6">
            <w:pPr>
              <w:jc w:val="center"/>
              <w:rPr>
                <w:rStyle w:val="Hyperlink"/>
                <w:rFonts w:ascii="Calibri" w:eastAsia="Calibri" w:hAnsi="Calibri" w:cs="Calibri"/>
              </w:rPr>
            </w:pPr>
            <w:hyperlink r:id="rId74">
              <w:r w:rsidRPr="733083E1">
                <w:rPr>
                  <w:rStyle w:val="Hyperlink"/>
                </w:rPr>
                <w:t>@</w:t>
              </w:r>
              <w:r w:rsidRPr="733083E1">
                <w:rPr>
                  <w:rStyle w:val="Hyperlink"/>
                  <w:rFonts w:ascii="Calibri" w:eastAsia="Calibri" w:hAnsi="Calibri" w:cs="Calibri"/>
                </w:rPr>
                <w:t>TheConversationProject</w:t>
              </w:r>
            </w:hyperlink>
          </w:p>
          <w:p w14:paraId="5D0565CF" w14:textId="6995160A" w:rsidR="0071219D" w:rsidRDefault="3FEECF09" w:rsidP="008C5F35">
            <w:pPr>
              <w:spacing w:line="259" w:lineRule="auto"/>
              <w:jc w:val="center"/>
              <w:rPr>
                <w:rStyle w:val="Hyperlink"/>
              </w:rPr>
            </w:pPr>
            <w:r w:rsidRPr="733083E1">
              <w:rPr>
                <w:rStyle w:val="Hyperlink"/>
              </w:rPr>
              <w:t>@NationalHealthcareDecisionsDay</w:t>
            </w:r>
          </w:p>
        </w:tc>
        <w:tc>
          <w:tcPr>
            <w:tcW w:w="2788" w:type="dxa"/>
          </w:tcPr>
          <w:p w14:paraId="2697E33C" w14:textId="77777777" w:rsidR="00EB0BA6" w:rsidRDefault="00EB0BA6">
            <w:pPr>
              <w:jc w:val="center"/>
              <w:rPr>
                <w:rStyle w:val="Hyperlink"/>
              </w:rPr>
            </w:pPr>
            <w:hyperlink r:id="rId75">
              <w:r w:rsidRPr="733083E1">
                <w:rPr>
                  <w:rStyle w:val="Hyperlink"/>
                </w:rPr>
                <w:t>@convoproject</w:t>
              </w:r>
            </w:hyperlink>
          </w:p>
          <w:p w14:paraId="331F99EE" w14:textId="53D07094" w:rsidR="0071219D" w:rsidRDefault="61208E92" w:rsidP="733083E1">
            <w:pPr>
              <w:spacing w:line="259" w:lineRule="auto"/>
              <w:jc w:val="center"/>
              <w:rPr>
                <w:rStyle w:val="Hyperlink"/>
              </w:rPr>
            </w:pPr>
            <w:r w:rsidRPr="733083E1">
              <w:rPr>
                <w:rStyle w:val="Hyperlink"/>
              </w:rPr>
              <w:t>@NHDD</w:t>
            </w:r>
          </w:p>
        </w:tc>
      </w:tr>
    </w:tbl>
    <w:p w14:paraId="30B47208" w14:textId="77777777" w:rsidR="00FA58C1" w:rsidRDefault="00FA58C1" w:rsidP="00EB0BA6"/>
    <w:p w14:paraId="69CFB91A" w14:textId="5B2189E8" w:rsidR="003D3B7A" w:rsidRDefault="003D3B7A" w:rsidP="00EB0BA6">
      <w:r>
        <w:t xml:space="preserve">For </w:t>
      </w:r>
      <w:r w:rsidR="00AF3C1D">
        <w:t>additional messaging and images, see</w:t>
      </w:r>
      <w:r w:rsidR="3A0F4D76">
        <w:t xml:space="preserve"> </w:t>
      </w:r>
      <w:hyperlink r:id="rId76" w:anchor="Promote-Your-Message">
        <w:r w:rsidR="3A0F4D76" w:rsidRPr="7841AA97">
          <w:rPr>
            <w:rStyle w:val="Hyperlink"/>
          </w:rPr>
          <w:t>our previous toolkits following other themes here</w:t>
        </w:r>
      </w:hyperlink>
      <w:r w:rsidR="3A0F4D76">
        <w:t>.</w:t>
      </w:r>
    </w:p>
    <w:p w14:paraId="2AB744B9" w14:textId="4E8022F4" w:rsidR="00423772" w:rsidRDefault="00423772" w:rsidP="00EB0BA6">
      <w:r w:rsidRPr="00423772">
        <w:t xml:space="preserve">For a list of and links to 25 potential resources to share for NHDD, </w:t>
      </w:r>
      <w:hyperlink r:id="rId77" w:history="1">
        <w:r w:rsidRPr="004556C6">
          <w:rPr>
            <w:rStyle w:val="Hyperlink"/>
          </w:rPr>
          <w:t>see this blog</w:t>
        </w:r>
      </w:hyperlink>
      <w:r w:rsidRPr="00423772">
        <w:t>.</w:t>
      </w:r>
    </w:p>
    <w:p w14:paraId="0D82991A" w14:textId="3CDAF062" w:rsidR="00EB0BA6" w:rsidRPr="00A07034" w:rsidRDefault="00EB0BA6" w:rsidP="00A07034">
      <w:pPr>
        <w:rPr>
          <w:sz w:val="24"/>
          <w:szCs w:val="24"/>
        </w:rPr>
      </w:pPr>
      <w:r w:rsidRPr="006076FA">
        <w:rPr>
          <w:b/>
          <w:bCs/>
          <w:color w:val="FF0000"/>
          <w:sz w:val="24"/>
          <w:szCs w:val="24"/>
        </w:rPr>
        <w:t>What do you think of this Toolkit?</w:t>
      </w:r>
      <w:r w:rsidRPr="006076FA">
        <w:rPr>
          <w:color w:val="FF0000"/>
          <w:sz w:val="24"/>
          <w:szCs w:val="24"/>
        </w:rPr>
        <w:t xml:space="preserve">  </w:t>
      </w:r>
      <w:r w:rsidRPr="56A27F92">
        <w:rPr>
          <w:sz w:val="24"/>
          <w:szCs w:val="24"/>
        </w:rPr>
        <w:t xml:space="preserve">Please help us and take 2 minutes to answer 3 questions in our </w:t>
      </w:r>
      <w:hyperlink r:id="rId78">
        <w:r w:rsidRPr="56A27F92">
          <w:rPr>
            <w:rStyle w:val="Hyperlink"/>
            <w:sz w:val="24"/>
            <w:szCs w:val="24"/>
          </w:rPr>
          <w:t>brief survey here</w:t>
        </w:r>
      </w:hyperlink>
      <w:r w:rsidRPr="56A27F92">
        <w:rPr>
          <w:sz w:val="24"/>
          <w:szCs w:val="24"/>
        </w:rPr>
        <w:t>.</w:t>
      </w:r>
    </w:p>
    <w:sectPr w:rsidR="00EB0BA6" w:rsidRPr="00A07034" w:rsidSect="00A21CB6">
      <w:headerReference w:type="default" r:id="rId79"/>
      <w:footerReference w:type="default" r:id="rId8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C5D3D" w14:textId="77777777" w:rsidR="002A151C" w:rsidRDefault="002A151C" w:rsidP="00334348">
      <w:pPr>
        <w:spacing w:after="0" w:line="240" w:lineRule="auto"/>
      </w:pPr>
      <w:r>
        <w:separator/>
      </w:r>
    </w:p>
  </w:endnote>
  <w:endnote w:type="continuationSeparator" w:id="0">
    <w:p w14:paraId="0294C270" w14:textId="77777777" w:rsidR="002A151C" w:rsidRDefault="002A151C" w:rsidP="00334348">
      <w:pPr>
        <w:spacing w:after="0" w:line="240" w:lineRule="auto"/>
      </w:pPr>
      <w:r>
        <w:continuationSeparator/>
      </w:r>
    </w:p>
  </w:endnote>
  <w:endnote w:type="continuationNotice" w:id="1">
    <w:p w14:paraId="6F42A364" w14:textId="77777777" w:rsidR="002A151C" w:rsidRDefault="002A15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91C5739" w14:paraId="7E2BB6B9" w14:textId="77777777" w:rsidTr="191C5739">
      <w:trPr>
        <w:trHeight w:val="300"/>
      </w:trPr>
      <w:tc>
        <w:tcPr>
          <w:tcW w:w="3120" w:type="dxa"/>
        </w:tcPr>
        <w:p w14:paraId="23E0A45F" w14:textId="1EED7787" w:rsidR="191C5739" w:rsidRDefault="191C5739" w:rsidP="191C5739">
          <w:pPr>
            <w:pStyle w:val="Header"/>
            <w:ind w:left="-115"/>
          </w:pPr>
        </w:p>
      </w:tc>
      <w:tc>
        <w:tcPr>
          <w:tcW w:w="3120" w:type="dxa"/>
        </w:tcPr>
        <w:p w14:paraId="0160A4BA" w14:textId="3EE233F9" w:rsidR="191C5739" w:rsidRDefault="191C5739" w:rsidP="191C5739">
          <w:pPr>
            <w:pStyle w:val="Header"/>
            <w:jc w:val="center"/>
          </w:pPr>
        </w:p>
      </w:tc>
      <w:tc>
        <w:tcPr>
          <w:tcW w:w="3120" w:type="dxa"/>
        </w:tcPr>
        <w:p w14:paraId="07EB8A61" w14:textId="3BEB1B8E" w:rsidR="191C5739" w:rsidRDefault="191C5739" w:rsidP="191C5739">
          <w:pPr>
            <w:pStyle w:val="Header"/>
            <w:ind w:right="-115"/>
            <w:jc w:val="right"/>
          </w:pPr>
        </w:p>
      </w:tc>
    </w:tr>
  </w:tbl>
  <w:p w14:paraId="432617E7" w14:textId="2D46B6CC" w:rsidR="191C5739" w:rsidRDefault="191C5739" w:rsidP="191C57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A6433" w14:textId="77777777" w:rsidR="002A151C" w:rsidRDefault="002A151C" w:rsidP="00334348">
      <w:pPr>
        <w:spacing w:after="0" w:line="240" w:lineRule="auto"/>
      </w:pPr>
      <w:r>
        <w:separator/>
      </w:r>
    </w:p>
  </w:footnote>
  <w:footnote w:type="continuationSeparator" w:id="0">
    <w:p w14:paraId="6CCB9BA6" w14:textId="77777777" w:rsidR="002A151C" w:rsidRDefault="002A151C" w:rsidP="00334348">
      <w:pPr>
        <w:spacing w:after="0" w:line="240" w:lineRule="auto"/>
      </w:pPr>
      <w:r>
        <w:continuationSeparator/>
      </w:r>
    </w:p>
  </w:footnote>
  <w:footnote w:type="continuationNotice" w:id="1">
    <w:p w14:paraId="77AB1459" w14:textId="77777777" w:rsidR="002A151C" w:rsidRDefault="002A15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91C5739" w14:paraId="7A90E205" w14:textId="77777777" w:rsidTr="191C5739">
      <w:trPr>
        <w:trHeight w:val="300"/>
      </w:trPr>
      <w:tc>
        <w:tcPr>
          <w:tcW w:w="3120" w:type="dxa"/>
        </w:tcPr>
        <w:p w14:paraId="12FE5F1F" w14:textId="078919E0" w:rsidR="191C5739" w:rsidRDefault="191C5739" w:rsidP="191C5739">
          <w:pPr>
            <w:pStyle w:val="Header"/>
            <w:ind w:left="-115"/>
          </w:pPr>
        </w:p>
      </w:tc>
      <w:tc>
        <w:tcPr>
          <w:tcW w:w="3120" w:type="dxa"/>
        </w:tcPr>
        <w:p w14:paraId="61220728" w14:textId="4C4703C0" w:rsidR="191C5739" w:rsidRDefault="191C5739" w:rsidP="191C5739">
          <w:pPr>
            <w:pStyle w:val="Header"/>
            <w:jc w:val="center"/>
          </w:pPr>
        </w:p>
      </w:tc>
      <w:tc>
        <w:tcPr>
          <w:tcW w:w="3120" w:type="dxa"/>
        </w:tcPr>
        <w:p w14:paraId="0408843C" w14:textId="4E96D13E" w:rsidR="191C5739" w:rsidRDefault="191C5739" w:rsidP="191C5739">
          <w:pPr>
            <w:pStyle w:val="Header"/>
            <w:ind w:right="-115"/>
            <w:jc w:val="right"/>
          </w:pPr>
        </w:p>
      </w:tc>
    </w:tr>
  </w:tbl>
  <w:p w14:paraId="28042BDC" w14:textId="5075AEE6" w:rsidR="191C5739" w:rsidRDefault="191C5739" w:rsidP="191C5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9AE72"/>
    <w:multiLevelType w:val="hybridMultilevel"/>
    <w:tmpl w:val="C6869F76"/>
    <w:lvl w:ilvl="0" w:tplc="1D04900C">
      <w:start w:val="1"/>
      <w:numFmt w:val="bullet"/>
      <w:lvlText w:val="o"/>
      <w:lvlJc w:val="left"/>
      <w:pPr>
        <w:ind w:left="1080" w:hanging="360"/>
      </w:pPr>
      <w:rPr>
        <w:rFonts w:ascii="Courier New" w:hAnsi="Courier New" w:hint="default"/>
      </w:rPr>
    </w:lvl>
    <w:lvl w:ilvl="1" w:tplc="829C202C">
      <w:start w:val="1"/>
      <w:numFmt w:val="bullet"/>
      <w:lvlText w:val="o"/>
      <w:lvlJc w:val="left"/>
      <w:pPr>
        <w:ind w:left="1800" w:hanging="360"/>
      </w:pPr>
      <w:rPr>
        <w:rFonts w:ascii="Courier New" w:hAnsi="Courier New" w:hint="default"/>
      </w:rPr>
    </w:lvl>
    <w:lvl w:ilvl="2" w:tplc="8C340E78">
      <w:start w:val="1"/>
      <w:numFmt w:val="bullet"/>
      <w:lvlText w:val="o"/>
      <w:lvlJc w:val="left"/>
      <w:pPr>
        <w:ind w:left="2520" w:hanging="360"/>
      </w:pPr>
      <w:rPr>
        <w:rFonts w:ascii="Courier New" w:hAnsi="Courier New" w:hint="default"/>
      </w:rPr>
    </w:lvl>
    <w:lvl w:ilvl="3" w:tplc="675EFDFA">
      <w:start w:val="1"/>
      <w:numFmt w:val="bullet"/>
      <w:lvlText w:val=""/>
      <w:lvlJc w:val="left"/>
      <w:pPr>
        <w:ind w:left="3240" w:hanging="360"/>
      </w:pPr>
      <w:rPr>
        <w:rFonts w:ascii="Symbol" w:hAnsi="Symbol" w:hint="default"/>
      </w:rPr>
    </w:lvl>
    <w:lvl w:ilvl="4" w:tplc="F2E02B28">
      <w:start w:val="1"/>
      <w:numFmt w:val="bullet"/>
      <w:lvlText w:val="o"/>
      <w:lvlJc w:val="left"/>
      <w:pPr>
        <w:ind w:left="3960" w:hanging="360"/>
      </w:pPr>
      <w:rPr>
        <w:rFonts w:ascii="Courier New" w:hAnsi="Courier New" w:hint="default"/>
      </w:rPr>
    </w:lvl>
    <w:lvl w:ilvl="5" w:tplc="28B4D038">
      <w:start w:val="1"/>
      <w:numFmt w:val="bullet"/>
      <w:lvlText w:val=""/>
      <w:lvlJc w:val="left"/>
      <w:pPr>
        <w:ind w:left="4680" w:hanging="360"/>
      </w:pPr>
      <w:rPr>
        <w:rFonts w:ascii="Wingdings" w:hAnsi="Wingdings" w:hint="default"/>
      </w:rPr>
    </w:lvl>
    <w:lvl w:ilvl="6" w:tplc="86027618">
      <w:start w:val="1"/>
      <w:numFmt w:val="bullet"/>
      <w:lvlText w:val=""/>
      <w:lvlJc w:val="left"/>
      <w:pPr>
        <w:ind w:left="5400" w:hanging="360"/>
      </w:pPr>
      <w:rPr>
        <w:rFonts w:ascii="Symbol" w:hAnsi="Symbol" w:hint="default"/>
      </w:rPr>
    </w:lvl>
    <w:lvl w:ilvl="7" w:tplc="DDE093A4">
      <w:start w:val="1"/>
      <w:numFmt w:val="bullet"/>
      <w:lvlText w:val="o"/>
      <w:lvlJc w:val="left"/>
      <w:pPr>
        <w:ind w:left="6120" w:hanging="360"/>
      </w:pPr>
      <w:rPr>
        <w:rFonts w:ascii="Courier New" w:hAnsi="Courier New" w:hint="default"/>
      </w:rPr>
    </w:lvl>
    <w:lvl w:ilvl="8" w:tplc="87F4FB26">
      <w:start w:val="1"/>
      <w:numFmt w:val="bullet"/>
      <w:lvlText w:val=""/>
      <w:lvlJc w:val="left"/>
      <w:pPr>
        <w:ind w:left="6840" w:hanging="360"/>
      </w:pPr>
      <w:rPr>
        <w:rFonts w:ascii="Wingdings" w:hAnsi="Wingdings" w:hint="default"/>
      </w:rPr>
    </w:lvl>
  </w:abstractNum>
  <w:abstractNum w:abstractNumId="1" w15:restartNumberingAfterBreak="0">
    <w:nsid w:val="06824B7D"/>
    <w:multiLevelType w:val="hybridMultilevel"/>
    <w:tmpl w:val="6F0453EE"/>
    <w:lvl w:ilvl="0" w:tplc="5C188176">
      <w:start w:val="1"/>
      <w:numFmt w:val="decimal"/>
      <w:lvlText w:val="%1."/>
      <w:lvlJc w:val="left"/>
      <w:pPr>
        <w:ind w:left="720" w:hanging="360"/>
      </w:pPr>
    </w:lvl>
    <w:lvl w:ilvl="1" w:tplc="056EC7C4">
      <w:start w:val="1"/>
      <w:numFmt w:val="lowerLetter"/>
      <w:lvlText w:val="%2."/>
      <w:lvlJc w:val="left"/>
      <w:pPr>
        <w:ind w:left="1440" w:hanging="360"/>
      </w:pPr>
    </w:lvl>
    <w:lvl w:ilvl="2" w:tplc="2AEE4B52">
      <w:start w:val="1"/>
      <w:numFmt w:val="lowerRoman"/>
      <w:lvlText w:val="%3."/>
      <w:lvlJc w:val="right"/>
      <w:pPr>
        <w:ind w:left="2160" w:hanging="180"/>
      </w:pPr>
    </w:lvl>
    <w:lvl w:ilvl="3" w:tplc="F4DC3264">
      <w:start w:val="1"/>
      <w:numFmt w:val="decimal"/>
      <w:lvlText w:val="%4."/>
      <w:lvlJc w:val="left"/>
      <w:pPr>
        <w:ind w:left="2880" w:hanging="360"/>
      </w:pPr>
    </w:lvl>
    <w:lvl w:ilvl="4" w:tplc="97728710">
      <w:start w:val="1"/>
      <w:numFmt w:val="lowerLetter"/>
      <w:lvlText w:val="%5."/>
      <w:lvlJc w:val="left"/>
      <w:pPr>
        <w:ind w:left="3600" w:hanging="360"/>
      </w:pPr>
    </w:lvl>
    <w:lvl w:ilvl="5" w:tplc="08864182">
      <w:start w:val="1"/>
      <w:numFmt w:val="lowerRoman"/>
      <w:lvlText w:val="%6."/>
      <w:lvlJc w:val="right"/>
      <w:pPr>
        <w:ind w:left="4320" w:hanging="180"/>
      </w:pPr>
    </w:lvl>
    <w:lvl w:ilvl="6" w:tplc="708C17F4">
      <w:start w:val="1"/>
      <w:numFmt w:val="decimal"/>
      <w:lvlText w:val="%7."/>
      <w:lvlJc w:val="left"/>
      <w:pPr>
        <w:ind w:left="5040" w:hanging="360"/>
      </w:pPr>
    </w:lvl>
    <w:lvl w:ilvl="7" w:tplc="6FB4B86C">
      <w:start w:val="1"/>
      <w:numFmt w:val="lowerLetter"/>
      <w:lvlText w:val="%8."/>
      <w:lvlJc w:val="left"/>
      <w:pPr>
        <w:ind w:left="5760" w:hanging="360"/>
      </w:pPr>
    </w:lvl>
    <w:lvl w:ilvl="8" w:tplc="85A0E62C">
      <w:start w:val="1"/>
      <w:numFmt w:val="lowerRoman"/>
      <w:lvlText w:val="%9."/>
      <w:lvlJc w:val="right"/>
      <w:pPr>
        <w:ind w:left="6480" w:hanging="180"/>
      </w:pPr>
    </w:lvl>
  </w:abstractNum>
  <w:abstractNum w:abstractNumId="2" w15:restartNumberingAfterBreak="0">
    <w:nsid w:val="069A6A28"/>
    <w:multiLevelType w:val="hybridMultilevel"/>
    <w:tmpl w:val="4C76B26E"/>
    <w:lvl w:ilvl="0" w:tplc="D04444D8">
      <w:start w:val="1"/>
      <w:numFmt w:val="bullet"/>
      <w:lvlText w:val=""/>
      <w:lvlJc w:val="left"/>
      <w:pPr>
        <w:ind w:left="1080" w:hanging="360"/>
      </w:pPr>
      <w:rPr>
        <w:rFonts w:ascii="Symbol" w:hAnsi="Symbol" w:hint="default"/>
      </w:rPr>
    </w:lvl>
    <w:lvl w:ilvl="1" w:tplc="7DDE52BA">
      <w:start w:val="1"/>
      <w:numFmt w:val="bullet"/>
      <w:lvlText w:val="o"/>
      <w:lvlJc w:val="left"/>
      <w:pPr>
        <w:ind w:left="1800" w:hanging="360"/>
      </w:pPr>
      <w:rPr>
        <w:rFonts w:ascii="Courier New" w:hAnsi="Courier New" w:hint="default"/>
      </w:rPr>
    </w:lvl>
    <w:lvl w:ilvl="2" w:tplc="2C7C0A00" w:tentative="1">
      <w:start w:val="1"/>
      <w:numFmt w:val="bullet"/>
      <w:lvlText w:val=""/>
      <w:lvlJc w:val="left"/>
      <w:pPr>
        <w:ind w:left="2520" w:hanging="360"/>
      </w:pPr>
      <w:rPr>
        <w:rFonts w:ascii="Wingdings" w:hAnsi="Wingdings" w:hint="default"/>
      </w:rPr>
    </w:lvl>
    <w:lvl w:ilvl="3" w:tplc="FE4C725C" w:tentative="1">
      <w:start w:val="1"/>
      <w:numFmt w:val="bullet"/>
      <w:lvlText w:val=""/>
      <w:lvlJc w:val="left"/>
      <w:pPr>
        <w:ind w:left="3240" w:hanging="360"/>
      </w:pPr>
      <w:rPr>
        <w:rFonts w:ascii="Symbol" w:hAnsi="Symbol" w:hint="default"/>
      </w:rPr>
    </w:lvl>
    <w:lvl w:ilvl="4" w:tplc="B9E64DD2" w:tentative="1">
      <w:start w:val="1"/>
      <w:numFmt w:val="bullet"/>
      <w:lvlText w:val="o"/>
      <w:lvlJc w:val="left"/>
      <w:pPr>
        <w:ind w:left="3960" w:hanging="360"/>
      </w:pPr>
      <w:rPr>
        <w:rFonts w:ascii="Courier New" w:hAnsi="Courier New" w:hint="default"/>
      </w:rPr>
    </w:lvl>
    <w:lvl w:ilvl="5" w:tplc="ED60F9C2" w:tentative="1">
      <w:start w:val="1"/>
      <w:numFmt w:val="bullet"/>
      <w:lvlText w:val=""/>
      <w:lvlJc w:val="left"/>
      <w:pPr>
        <w:ind w:left="4680" w:hanging="360"/>
      </w:pPr>
      <w:rPr>
        <w:rFonts w:ascii="Wingdings" w:hAnsi="Wingdings" w:hint="default"/>
      </w:rPr>
    </w:lvl>
    <w:lvl w:ilvl="6" w:tplc="0CC07F28" w:tentative="1">
      <w:start w:val="1"/>
      <w:numFmt w:val="bullet"/>
      <w:lvlText w:val=""/>
      <w:lvlJc w:val="left"/>
      <w:pPr>
        <w:ind w:left="5400" w:hanging="360"/>
      </w:pPr>
      <w:rPr>
        <w:rFonts w:ascii="Symbol" w:hAnsi="Symbol" w:hint="default"/>
      </w:rPr>
    </w:lvl>
    <w:lvl w:ilvl="7" w:tplc="CA1E67EE" w:tentative="1">
      <w:start w:val="1"/>
      <w:numFmt w:val="bullet"/>
      <w:lvlText w:val="o"/>
      <w:lvlJc w:val="left"/>
      <w:pPr>
        <w:ind w:left="6120" w:hanging="360"/>
      </w:pPr>
      <w:rPr>
        <w:rFonts w:ascii="Courier New" w:hAnsi="Courier New" w:hint="default"/>
      </w:rPr>
    </w:lvl>
    <w:lvl w:ilvl="8" w:tplc="A63A9420" w:tentative="1">
      <w:start w:val="1"/>
      <w:numFmt w:val="bullet"/>
      <w:lvlText w:val=""/>
      <w:lvlJc w:val="left"/>
      <w:pPr>
        <w:ind w:left="6840" w:hanging="360"/>
      </w:pPr>
      <w:rPr>
        <w:rFonts w:ascii="Wingdings" w:hAnsi="Wingdings" w:hint="default"/>
      </w:rPr>
    </w:lvl>
  </w:abstractNum>
  <w:abstractNum w:abstractNumId="3" w15:restartNumberingAfterBreak="0">
    <w:nsid w:val="0E31260F"/>
    <w:multiLevelType w:val="hybridMultilevel"/>
    <w:tmpl w:val="72BE62E8"/>
    <w:lvl w:ilvl="0" w:tplc="D7D6A978">
      <w:start w:val="1"/>
      <w:numFmt w:val="bullet"/>
      <w:lvlText w:val=""/>
      <w:lvlJc w:val="left"/>
      <w:pPr>
        <w:tabs>
          <w:tab w:val="num" w:pos="720"/>
        </w:tabs>
        <w:ind w:left="720" w:hanging="360"/>
      </w:pPr>
      <w:rPr>
        <w:rFonts w:ascii="Symbol" w:hAnsi="Symbol" w:hint="default"/>
      </w:rPr>
    </w:lvl>
    <w:lvl w:ilvl="1" w:tplc="E5BE6374" w:tentative="1">
      <w:start w:val="1"/>
      <w:numFmt w:val="bullet"/>
      <w:lvlText w:val=""/>
      <w:lvlJc w:val="left"/>
      <w:pPr>
        <w:tabs>
          <w:tab w:val="num" w:pos="1440"/>
        </w:tabs>
        <w:ind w:left="1440" w:hanging="360"/>
      </w:pPr>
      <w:rPr>
        <w:rFonts w:ascii="Symbol" w:hAnsi="Symbol" w:hint="default"/>
      </w:rPr>
    </w:lvl>
    <w:lvl w:ilvl="2" w:tplc="DEDC447E" w:tentative="1">
      <w:start w:val="1"/>
      <w:numFmt w:val="bullet"/>
      <w:lvlText w:val=""/>
      <w:lvlJc w:val="left"/>
      <w:pPr>
        <w:tabs>
          <w:tab w:val="num" w:pos="2160"/>
        </w:tabs>
        <w:ind w:left="2160" w:hanging="360"/>
      </w:pPr>
      <w:rPr>
        <w:rFonts w:ascii="Symbol" w:hAnsi="Symbol" w:hint="default"/>
      </w:rPr>
    </w:lvl>
    <w:lvl w:ilvl="3" w:tplc="15DE4D42" w:tentative="1">
      <w:start w:val="1"/>
      <w:numFmt w:val="bullet"/>
      <w:lvlText w:val=""/>
      <w:lvlJc w:val="left"/>
      <w:pPr>
        <w:tabs>
          <w:tab w:val="num" w:pos="2880"/>
        </w:tabs>
        <w:ind w:left="2880" w:hanging="360"/>
      </w:pPr>
      <w:rPr>
        <w:rFonts w:ascii="Symbol" w:hAnsi="Symbol" w:hint="default"/>
      </w:rPr>
    </w:lvl>
    <w:lvl w:ilvl="4" w:tplc="40EAB32C" w:tentative="1">
      <w:start w:val="1"/>
      <w:numFmt w:val="bullet"/>
      <w:lvlText w:val=""/>
      <w:lvlJc w:val="left"/>
      <w:pPr>
        <w:tabs>
          <w:tab w:val="num" w:pos="3600"/>
        </w:tabs>
        <w:ind w:left="3600" w:hanging="360"/>
      </w:pPr>
      <w:rPr>
        <w:rFonts w:ascii="Symbol" w:hAnsi="Symbol" w:hint="default"/>
      </w:rPr>
    </w:lvl>
    <w:lvl w:ilvl="5" w:tplc="1E82CEC2" w:tentative="1">
      <w:start w:val="1"/>
      <w:numFmt w:val="bullet"/>
      <w:lvlText w:val=""/>
      <w:lvlJc w:val="left"/>
      <w:pPr>
        <w:tabs>
          <w:tab w:val="num" w:pos="4320"/>
        </w:tabs>
        <w:ind w:left="4320" w:hanging="360"/>
      </w:pPr>
      <w:rPr>
        <w:rFonts w:ascii="Symbol" w:hAnsi="Symbol" w:hint="default"/>
      </w:rPr>
    </w:lvl>
    <w:lvl w:ilvl="6" w:tplc="685E6BCA" w:tentative="1">
      <w:start w:val="1"/>
      <w:numFmt w:val="bullet"/>
      <w:lvlText w:val=""/>
      <w:lvlJc w:val="left"/>
      <w:pPr>
        <w:tabs>
          <w:tab w:val="num" w:pos="5040"/>
        </w:tabs>
        <w:ind w:left="5040" w:hanging="360"/>
      </w:pPr>
      <w:rPr>
        <w:rFonts w:ascii="Symbol" w:hAnsi="Symbol" w:hint="default"/>
      </w:rPr>
    </w:lvl>
    <w:lvl w:ilvl="7" w:tplc="9D0EB538" w:tentative="1">
      <w:start w:val="1"/>
      <w:numFmt w:val="bullet"/>
      <w:lvlText w:val=""/>
      <w:lvlJc w:val="left"/>
      <w:pPr>
        <w:tabs>
          <w:tab w:val="num" w:pos="5760"/>
        </w:tabs>
        <w:ind w:left="5760" w:hanging="360"/>
      </w:pPr>
      <w:rPr>
        <w:rFonts w:ascii="Symbol" w:hAnsi="Symbol" w:hint="default"/>
      </w:rPr>
    </w:lvl>
    <w:lvl w:ilvl="8" w:tplc="C03E7F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1CA2054"/>
    <w:multiLevelType w:val="hybridMultilevel"/>
    <w:tmpl w:val="F42A90CE"/>
    <w:lvl w:ilvl="0" w:tplc="B5481CB6">
      <w:start w:val="1"/>
      <w:numFmt w:val="decimal"/>
      <w:lvlText w:val="%1."/>
      <w:lvlJc w:val="left"/>
      <w:pPr>
        <w:ind w:left="1440" w:hanging="360"/>
      </w:pPr>
    </w:lvl>
    <w:lvl w:ilvl="1" w:tplc="EEC489DA">
      <w:start w:val="1"/>
      <w:numFmt w:val="lowerLetter"/>
      <w:lvlText w:val="%2."/>
      <w:lvlJc w:val="left"/>
      <w:pPr>
        <w:ind w:left="2160" w:hanging="360"/>
      </w:pPr>
    </w:lvl>
    <w:lvl w:ilvl="2" w:tplc="085E6302">
      <w:start w:val="1"/>
      <w:numFmt w:val="lowerRoman"/>
      <w:lvlText w:val="%3."/>
      <w:lvlJc w:val="right"/>
      <w:pPr>
        <w:ind w:left="2880" w:hanging="180"/>
      </w:pPr>
    </w:lvl>
    <w:lvl w:ilvl="3" w:tplc="D16A608E">
      <w:start w:val="1"/>
      <w:numFmt w:val="decimal"/>
      <w:lvlText w:val="%4."/>
      <w:lvlJc w:val="left"/>
      <w:pPr>
        <w:ind w:left="3600" w:hanging="360"/>
      </w:pPr>
    </w:lvl>
    <w:lvl w:ilvl="4" w:tplc="B878870E">
      <w:start w:val="1"/>
      <w:numFmt w:val="lowerLetter"/>
      <w:lvlText w:val="%5."/>
      <w:lvlJc w:val="left"/>
      <w:pPr>
        <w:ind w:left="4320" w:hanging="360"/>
      </w:pPr>
    </w:lvl>
    <w:lvl w:ilvl="5" w:tplc="B854084A">
      <w:start w:val="1"/>
      <w:numFmt w:val="lowerRoman"/>
      <w:lvlText w:val="%6."/>
      <w:lvlJc w:val="right"/>
      <w:pPr>
        <w:ind w:left="5040" w:hanging="180"/>
      </w:pPr>
    </w:lvl>
    <w:lvl w:ilvl="6" w:tplc="51EAE146">
      <w:start w:val="1"/>
      <w:numFmt w:val="decimal"/>
      <w:lvlText w:val="%7."/>
      <w:lvlJc w:val="left"/>
      <w:pPr>
        <w:ind w:left="5760" w:hanging="360"/>
      </w:pPr>
    </w:lvl>
    <w:lvl w:ilvl="7" w:tplc="CF5C88E0">
      <w:start w:val="1"/>
      <w:numFmt w:val="lowerLetter"/>
      <w:lvlText w:val="%8."/>
      <w:lvlJc w:val="left"/>
      <w:pPr>
        <w:ind w:left="6480" w:hanging="360"/>
      </w:pPr>
    </w:lvl>
    <w:lvl w:ilvl="8" w:tplc="9264995C">
      <w:start w:val="1"/>
      <w:numFmt w:val="lowerRoman"/>
      <w:lvlText w:val="%9."/>
      <w:lvlJc w:val="right"/>
      <w:pPr>
        <w:ind w:left="7200" w:hanging="180"/>
      </w:pPr>
    </w:lvl>
  </w:abstractNum>
  <w:abstractNum w:abstractNumId="5" w15:restartNumberingAfterBreak="0">
    <w:nsid w:val="13E480AD"/>
    <w:multiLevelType w:val="hybridMultilevel"/>
    <w:tmpl w:val="8ABCB9DA"/>
    <w:lvl w:ilvl="0" w:tplc="909E619E">
      <w:start w:val="1"/>
      <w:numFmt w:val="bullet"/>
      <w:lvlText w:val=""/>
      <w:lvlJc w:val="left"/>
      <w:pPr>
        <w:ind w:left="720" w:hanging="360"/>
      </w:pPr>
      <w:rPr>
        <w:rFonts w:ascii="Symbol" w:hAnsi="Symbol" w:hint="default"/>
      </w:rPr>
    </w:lvl>
    <w:lvl w:ilvl="1" w:tplc="8398C110">
      <w:start w:val="1"/>
      <w:numFmt w:val="bullet"/>
      <w:lvlText w:val="o"/>
      <w:lvlJc w:val="left"/>
      <w:pPr>
        <w:ind w:left="1440" w:hanging="360"/>
      </w:pPr>
      <w:rPr>
        <w:rFonts w:ascii="Courier New" w:hAnsi="Courier New" w:hint="default"/>
      </w:rPr>
    </w:lvl>
    <w:lvl w:ilvl="2" w:tplc="28AA770E">
      <w:start w:val="1"/>
      <w:numFmt w:val="bullet"/>
      <w:lvlText w:val=""/>
      <w:lvlJc w:val="left"/>
      <w:pPr>
        <w:ind w:left="2160" w:hanging="360"/>
      </w:pPr>
      <w:rPr>
        <w:rFonts w:ascii="Wingdings" w:hAnsi="Wingdings" w:hint="default"/>
      </w:rPr>
    </w:lvl>
    <w:lvl w:ilvl="3" w:tplc="BE4AA87E">
      <w:start w:val="1"/>
      <w:numFmt w:val="bullet"/>
      <w:lvlText w:val=""/>
      <w:lvlJc w:val="left"/>
      <w:pPr>
        <w:ind w:left="2880" w:hanging="360"/>
      </w:pPr>
      <w:rPr>
        <w:rFonts w:ascii="Symbol" w:hAnsi="Symbol" w:hint="default"/>
      </w:rPr>
    </w:lvl>
    <w:lvl w:ilvl="4" w:tplc="650869AA">
      <w:start w:val="1"/>
      <w:numFmt w:val="bullet"/>
      <w:lvlText w:val="o"/>
      <w:lvlJc w:val="left"/>
      <w:pPr>
        <w:ind w:left="3600" w:hanging="360"/>
      </w:pPr>
      <w:rPr>
        <w:rFonts w:ascii="Courier New" w:hAnsi="Courier New" w:hint="default"/>
      </w:rPr>
    </w:lvl>
    <w:lvl w:ilvl="5" w:tplc="1C9E35E2">
      <w:start w:val="1"/>
      <w:numFmt w:val="bullet"/>
      <w:lvlText w:val=""/>
      <w:lvlJc w:val="left"/>
      <w:pPr>
        <w:ind w:left="4320" w:hanging="360"/>
      </w:pPr>
      <w:rPr>
        <w:rFonts w:ascii="Wingdings" w:hAnsi="Wingdings" w:hint="default"/>
      </w:rPr>
    </w:lvl>
    <w:lvl w:ilvl="6" w:tplc="96FA69B0">
      <w:start w:val="1"/>
      <w:numFmt w:val="bullet"/>
      <w:lvlText w:val=""/>
      <w:lvlJc w:val="left"/>
      <w:pPr>
        <w:ind w:left="5040" w:hanging="360"/>
      </w:pPr>
      <w:rPr>
        <w:rFonts w:ascii="Symbol" w:hAnsi="Symbol" w:hint="default"/>
      </w:rPr>
    </w:lvl>
    <w:lvl w:ilvl="7" w:tplc="14E6009E">
      <w:start w:val="1"/>
      <w:numFmt w:val="bullet"/>
      <w:lvlText w:val="o"/>
      <w:lvlJc w:val="left"/>
      <w:pPr>
        <w:ind w:left="5760" w:hanging="360"/>
      </w:pPr>
      <w:rPr>
        <w:rFonts w:ascii="Courier New" w:hAnsi="Courier New" w:hint="default"/>
      </w:rPr>
    </w:lvl>
    <w:lvl w:ilvl="8" w:tplc="1D468BB6">
      <w:start w:val="1"/>
      <w:numFmt w:val="bullet"/>
      <w:lvlText w:val=""/>
      <w:lvlJc w:val="left"/>
      <w:pPr>
        <w:ind w:left="6480" w:hanging="360"/>
      </w:pPr>
      <w:rPr>
        <w:rFonts w:ascii="Wingdings" w:hAnsi="Wingdings" w:hint="default"/>
      </w:rPr>
    </w:lvl>
  </w:abstractNum>
  <w:abstractNum w:abstractNumId="6" w15:restartNumberingAfterBreak="0">
    <w:nsid w:val="1901BBE0"/>
    <w:multiLevelType w:val="hybridMultilevel"/>
    <w:tmpl w:val="57FE3B8A"/>
    <w:lvl w:ilvl="0" w:tplc="8DAA15DA">
      <w:start w:val="1"/>
      <w:numFmt w:val="bullet"/>
      <w:lvlText w:val="o"/>
      <w:lvlJc w:val="left"/>
      <w:pPr>
        <w:ind w:left="1080" w:hanging="360"/>
      </w:pPr>
      <w:rPr>
        <w:rFonts w:ascii="Courier New" w:hAnsi="Courier New" w:hint="default"/>
      </w:rPr>
    </w:lvl>
    <w:lvl w:ilvl="1" w:tplc="A92A5802">
      <w:start w:val="1"/>
      <w:numFmt w:val="bullet"/>
      <w:lvlText w:val="o"/>
      <w:lvlJc w:val="left"/>
      <w:pPr>
        <w:ind w:left="1800" w:hanging="360"/>
      </w:pPr>
      <w:rPr>
        <w:rFonts w:ascii="Courier New" w:hAnsi="Courier New" w:hint="default"/>
      </w:rPr>
    </w:lvl>
    <w:lvl w:ilvl="2" w:tplc="A934B3E8">
      <w:start w:val="1"/>
      <w:numFmt w:val="bullet"/>
      <w:lvlText w:val=""/>
      <w:lvlJc w:val="left"/>
      <w:pPr>
        <w:ind w:left="2520" w:hanging="360"/>
      </w:pPr>
      <w:rPr>
        <w:rFonts w:ascii="Wingdings" w:hAnsi="Wingdings" w:hint="default"/>
      </w:rPr>
    </w:lvl>
    <w:lvl w:ilvl="3" w:tplc="72AEFD2C">
      <w:start w:val="1"/>
      <w:numFmt w:val="bullet"/>
      <w:lvlText w:val=""/>
      <w:lvlJc w:val="left"/>
      <w:pPr>
        <w:ind w:left="3240" w:hanging="360"/>
      </w:pPr>
      <w:rPr>
        <w:rFonts w:ascii="Symbol" w:hAnsi="Symbol" w:hint="default"/>
      </w:rPr>
    </w:lvl>
    <w:lvl w:ilvl="4" w:tplc="25BAB1F4">
      <w:start w:val="1"/>
      <w:numFmt w:val="bullet"/>
      <w:lvlText w:val="o"/>
      <w:lvlJc w:val="left"/>
      <w:pPr>
        <w:ind w:left="3960" w:hanging="360"/>
      </w:pPr>
      <w:rPr>
        <w:rFonts w:ascii="Courier New" w:hAnsi="Courier New" w:hint="default"/>
      </w:rPr>
    </w:lvl>
    <w:lvl w:ilvl="5" w:tplc="4AE81E30">
      <w:start w:val="1"/>
      <w:numFmt w:val="bullet"/>
      <w:lvlText w:val=""/>
      <w:lvlJc w:val="left"/>
      <w:pPr>
        <w:ind w:left="4680" w:hanging="360"/>
      </w:pPr>
      <w:rPr>
        <w:rFonts w:ascii="Wingdings" w:hAnsi="Wingdings" w:hint="default"/>
      </w:rPr>
    </w:lvl>
    <w:lvl w:ilvl="6" w:tplc="9A9A8E2E">
      <w:start w:val="1"/>
      <w:numFmt w:val="bullet"/>
      <w:lvlText w:val=""/>
      <w:lvlJc w:val="left"/>
      <w:pPr>
        <w:ind w:left="5400" w:hanging="360"/>
      </w:pPr>
      <w:rPr>
        <w:rFonts w:ascii="Symbol" w:hAnsi="Symbol" w:hint="default"/>
      </w:rPr>
    </w:lvl>
    <w:lvl w:ilvl="7" w:tplc="1DEEA496">
      <w:start w:val="1"/>
      <w:numFmt w:val="bullet"/>
      <w:lvlText w:val="o"/>
      <w:lvlJc w:val="left"/>
      <w:pPr>
        <w:ind w:left="6120" w:hanging="360"/>
      </w:pPr>
      <w:rPr>
        <w:rFonts w:ascii="Courier New" w:hAnsi="Courier New" w:hint="default"/>
      </w:rPr>
    </w:lvl>
    <w:lvl w:ilvl="8" w:tplc="8C341EC2">
      <w:start w:val="1"/>
      <w:numFmt w:val="bullet"/>
      <w:lvlText w:val=""/>
      <w:lvlJc w:val="left"/>
      <w:pPr>
        <w:ind w:left="6840" w:hanging="360"/>
      </w:pPr>
      <w:rPr>
        <w:rFonts w:ascii="Wingdings" w:hAnsi="Wingdings" w:hint="default"/>
      </w:rPr>
    </w:lvl>
  </w:abstractNum>
  <w:abstractNum w:abstractNumId="7" w15:restartNumberingAfterBreak="0">
    <w:nsid w:val="1BFB3496"/>
    <w:multiLevelType w:val="hybridMultilevel"/>
    <w:tmpl w:val="3940BA42"/>
    <w:lvl w:ilvl="0" w:tplc="110E987A">
      <w:start w:val="1"/>
      <w:numFmt w:val="decimal"/>
      <w:lvlText w:val="%1."/>
      <w:lvlJc w:val="left"/>
      <w:pPr>
        <w:ind w:left="720" w:hanging="360"/>
      </w:pPr>
    </w:lvl>
    <w:lvl w:ilvl="1" w:tplc="1EE801A2">
      <w:start w:val="1"/>
      <w:numFmt w:val="lowerLetter"/>
      <w:lvlText w:val="%2."/>
      <w:lvlJc w:val="left"/>
      <w:pPr>
        <w:ind w:left="1440" w:hanging="360"/>
      </w:pPr>
    </w:lvl>
    <w:lvl w:ilvl="2" w:tplc="DC22ABD0">
      <w:start w:val="1"/>
      <w:numFmt w:val="lowerRoman"/>
      <w:lvlText w:val="%3."/>
      <w:lvlJc w:val="right"/>
      <w:pPr>
        <w:ind w:left="2160" w:hanging="180"/>
      </w:pPr>
    </w:lvl>
    <w:lvl w:ilvl="3" w:tplc="C48E2012">
      <w:start w:val="1"/>
      <w:numFmt w:val="decimal"/>
      <w:lvlText w:val="%4."/>
      <w:lvlJc w:val="left"/>
      <w:pPr>
        <w:ind w:left="2880" w:hanging="360"/>
      </w:pPr>
    </w:lvl>
    <w:lvl w:ilvl="4" w:tplc="D3D8BE9C">
      <w:start w:val="1"/>
      <w:numFmt w:val="lowerLetter"/>
      <w:lvlText w:val="%5."/>
      <w:lvlJc w:val="left"/>
      <w:pPr>
        <w:ind w:left="3600" w:hanging="360"/>
      </w:pPr>
    </w:lvl>
    <w:lvl w:ilvl="5" w:tplc="21CE41F2">
      <w:start w:val="1"/>
      <w:numFmt w:val="lowerRoman"/>
      <w:lvlText w:val="%6."/>
      <w:lvlJc w:val="right"/>
      <w:pPr>
        <w:ind w:left="4320" w:hanging="180"/>
      </w:pPr>
    </w:lvl>
    <w:lvl w:ilvl="6" w:tplc="4008C1DA">
      <w:start w:val="1"/>
      <w:numFmt w:val="decimal"/>
      <w:lvlText w:val="%7."/>
      <w:lvlJc w:val="left"/>
      <w:pPr>
        <w:ind w:left="5040" w:hanging="360"/>
      </w:pPr>
    </w:lvl>
    <w:lvl w:ilvl="7" w:tplc="7764AE88">
      <w:start w:val="1"/>
      <w:numFmt w:val="lowerLetter"/>
      <w:lvlText w:val="%8."/>
      <w:lvlJc w:val="left"/>
      <w:pPr>
        <w:ind w:left="5760" w:hanging="360"/>
      </w:pPr>
    </w:lvl>
    <w:lvl w:ilvl="8" w:tplc="17FECEE2">
      <w:start w:val="1"/>
      <w:numFmt w:val="lowerRoman"/>
      <w:lvlText w:val="%9."/>
      <w:lvlJc w:val="right"/>
      <w:pPr>
        <w:ind w:left="6480" w:hanging="180"/>
      </w:pPr>
    </w:lvl>
  </w:abstractNum>
  <w:abstractNum w:abstractNumId="8" w15:restartNumberingAfterBreak="0">
    <w:nsid w:val="20EE021B"/>
    <w:multiLevelType w:val="hybridMultilevel"/>
    <w:tmpl w:val="5EFEA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67FB5"/>
    <w:multiLevelType w:val="hybridMultilevel"/>
    <w:tmpl w:val="ECC038B8"/>
    <w:lvl w:ilvl="0" w:tplc="4B4AE1BC">
      <w:start w:val="1"/>
      <w:numFmt w:val="bullet"/>
      <w:lvlText w:val=""/>
      <w:lvlJc w:val="left"/>
      <w:pPr>
        <w:ind w:left="720" w:hanging="360"/>
      </w:pPr>
      <w:rPr>
        <w:rFonts w:ascii="Symbol" w:hAnsi="Symbol" w:hint="default"/>
      </w:rPr>
    </w:lvl>
    <w:lvl w:ilvl="1" w:tplc="6F1E61C0">
      <w:start w:val="1"/>
      <w:numFmt w:val="bullet"/>
      <w:lvlText w:val="o"/>
      <w:lvlJc w:val="left"/>
      <w:pPr>
        <w:ind w:left="1440" w:hanging="360"/>
      </w:pPr>
      <w:rPr>
        <w:rFonts w:ascii="Courier New" w:hAnsi="Courier New" w:hint="default"/>
      </w:rPr>
    </w:lvl>
    <w:lvl w:ilvl="2" w:tplc="621E97E6">
      <w:start w:val="1"/>
      <w:numFmt w:val="bullet"/>
      <w:lvlText w:val=""/>
      <w:lvlJc w:val="left"/>
      <w:pPr>
        <w:ind w:left="2160" w:hanging="360"/>
      </w:pPr>
      <w:rPr>
        <w:rFonts w:ascii="Wingdings" w:hAnsi="Wingdings" w:hint="default"/>
      </w:rPr>
    </w:lvl>
    <w:lvl w:ilvl="3" w:tplc="F356BC74">
      <w:start w:val="1"/>
      <w:numFmt w:val="bullet"/>
      <w:lvlText w:val=""/>
      <w:lvlJc w:val="left"/>
      <w:pPr>
        <w:ind w:left="2880" w:hanging="360"/>
      </w:pPr>
      <w:rPr>
        <w:rFonts w:ascii="Symbol" w:hAnsi="Symbol" w:hint="default"/>
      </w:rPr>
    </w:lvl>
    <w:lvl w:ilvl="4" w:tplc="2D1A9A16">
      <w:start w:val="1"/>
      <w:numFmt w:val="bullet"/>
      <w:lvlText w:val="o"/>
      <w:lvlJc w:val="left"/>
      <w:pPr>
        <w:ind w:left="3600" w:hanging="360"/>
      </w:pPr>
      <w:rPr>
        <w:rFonts w:ascii="Courier New" w:hAnsi="Courier New" w:hint="default"/>
      </w:rPr>
    </w:lvl>
    <w:lvl w:ilvl="5" w:tplc="A4E206C6">
      <w:start w:val="1"/>
      <w:numFmt w:val="bullet"/>
      <w:lvlText w:val=""/>
      <w:lvlJc w:val="left"/>
      <w:pPr>
        <w:ind w:left="4320" w:hanging="360"/>
      </w:pPr>
      <w:rPr>
        <w:rFonts w:ascii="Wingdings" w:hAnsi="Wingdings" w:hint="default"/>
      </w:rPr>
    </w:lvl>
    <w:lvl w:ilvl="6" w:tplc="54AA6EF8">
      <w:start w:val="1"/>
      <w:numFmt w:val="bullet"/>
      <w:lvlText w:val=""/>
      <w:lvlJc w:val="left"/>
      <w:pPr>
        <w:ind w:left="5040" w:hanging="360"/>
      </w:pPr>
      <w:rPr>
        <w:rFonts w:ascii="Symbol" w:hAnsi="Symbol" w:hint="default"/>
      </w:rPr>
    </w:lvl>
    <w:lvl w:ilvl="7" w:tplc="C2B0565C">
      <w:start w:val="1"/>
      <w:numFmt w:val="bullet"/>
      <w:lvlText w:val="o"/>
      <w:lvlJc w:val="left"/>
      <w:pPr>
        <w:ind w:left="5760" w:hanging="360"/>
      </w:pPr>
      <w:rPr>
        <w:rFonts w:ascii="Courier New" w:hAnsi="Courier New" w:hint="default"/>
      </w:rPr>
    </w:lvl>
    <w:lvl w:ilvl="8" w:tplc="81563210">
      <w:start w:val="1"/>
      <w:numFmt w:val="bullet"/>
      <w:lvlText w:val=""/>
      <w:lvlJc w:val="left"/>
      <w:pPr>
        <w:ind w:left="6480" w:hanging="360"/>
      </w:pPr>
      <w:rPr>
        <w:rFonts w:ascii="Wingdings" w:hAnsi="Wingdings" w:hint="default"/>
      </w:rPr>
    </w:lvl>
  </w:abstractNum>
  <w:abstractNum w:abstractNumId="10" w15:restartNumberingAfterBreak="0">
    <w:nsid w:val="2CB5692E"/>
    <w:multiLevelType w:val="multilevel"/>
    <w:tmpl w:val="9A4E3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A3782B"/>
    <w:multiLevelType w:val="hybridMultilevel"/>
    <w:tmpl w:val="FFFFFFFF"/>
    <w:lvl w:ilvl="0" w:tplc="CA768CFA">
      <w:start w:val="1"/>
      <w:numFmt w:val="decimal"/>
      <w:lvlText w:val="%1."/>
      <w:lvlJc w:val="left"/>
      <w:pPr>
        <w:ind w:left="720" w:hanging="360"/>
      </w:pPr>
    </w:lvl>
    <w:lvl w:ilvl="1" w:tplc="CD12A96C">
      <w:start w:val="1"/>
      <w:numFmt w:val="lowerLetter"/>
      <w:lvlText w:val="%2."/>
      <w:lvlJc w:val="left"/>
      <w:pPr>
        <w:ind w:left="1440" w:hanging="360"/>
      </w:pPr>
    </w:lvl>
    <w:lvl w:ilvl="2" w:tplc="2B744920">
      <w:start w:val="1"/>
      <w:numFmt w:val="lowerRoman"/>
      <w:lvlText w:val="%3."/>
      <w:lvlJc w:val="right"/>
      <w:pPr>
        <w:ind w:left="2160" w:hanging="180"/>
      </w:pPr>
    </w:lvl>
    <w:lvl w:ilvl="3" w:tplc="E5ACADFA">
      <w:start w:val="1"/>
      <w:numFmt w:val="decimal"/>
      <w:lvlText w:val="%4."/>
      <w:lvlJc w:val="left"/>
      <w:pPr>
        <w:ind w:left="2880" w:hanging="360"/>
      </w:pPr>
    </w:lvl>
    <w:lvl w:ilvl="4" w:tplc="EBD6F86C">
      <w:start w:val="1"/>
      <w:numFmt w:val="lowerLetter"/>
      <w:lvlText w:val="%5."/>
      <w:lvlJc w:val="left"/>
      <w:pPr>
        <w:ind w:left="3600" w:hanging="360"/>
      </w:pPr>
    </w:lvl>
    <w:lvl w:ilvl="5" w:tplc="EA2C2BDE">
      <w:start w:val="1"/>
      <w:numFmt w:val="lowerRoman"/>
      <w:lvlText w:val="%6."/>
      <w:lvlJc w:val="right"/>
      <w:pPr>
        <w:ind w:left="4320" w:hanging="180"/>
      </w:pPr>
    </w:lvl>
    <w:lvl w:ilvl="6" w:tplc="500A0AB2">
      <w:start w:val="1"/>
      <w:numFmt w:val="decimal"/>
      <w:lvlText w:val="%7."/>
      <w:lvlJc w:val="left"/>
      <w:pPr>
        <w:ind w:left="5040" w:hanging="360"/>
      </w:pPr>
    </w:lvl>
    <w:lvl w:ilvl="7" w:tplc="8DFA1952">
      <w:start w:val="1"/>
      <w:numFmt w:val="lowerLetter"/>
      <w:lvlText w:val="%8."/>
      <w:lvlJc w:val="left"/>
      <w:pPr>
        <w:ind w:left="5760" w:hanging="360"/>
      </w:pPr>
    </w:lvl>
    <w:lvl w:ilvl="8" w:tplc="A8B0FB92">
      <w:start w:val="1"/>
      <w:numFmt w:val="lowerRoman"/>
      <w:lvlText w:val="%9."/>
      <w:lvlJc w:val="right"/>
      <w:pPr>
        <w:ind w:left="6480" w:hanging="180"/>
      </w:pPr>
    </w:lvl>
  </w:abstractNum>
  <w:abstractNum w:abstractNumId="12" w15:restartNumberingAfterBreak="0">
    <w:nsid w:val="2E954886"/>
    <w:multiLevelType w:val="hybridMultilevel"/>
    <w:tmpl w:val="FC784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F3028"/>
    <w:multiLevelType w:val="hybridMultilevel"/>
    <w:tmpl w:val="D6621A4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D4C0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0C4244"/>
    <w:multiLevelType w:val="hybridMultilevel"/>
    <w:tmpl w:val="5F7224B0"/>
    <w:lvl w:ilvl="0" w:tplc="F0ACACBC">
      <w:start w:val="1"/>
      <w:numFmt w:val="decimal"/>
      <w:lvlText w:val="%1."/>
      <w:lvlJc w:val="left"/>
      <w:pPr>
        <w:ind w:left="720" w:hanging="360"/>
      </w:pPr>
    </w:lvl>
    <w:lvl w:ilvl="1" w:tplc="51F6B160">
      <w:start w:val="1"/>
      <w:numFmt w:val="lowerLetter"/>
      <w:lvlText w:val="%2."/>
      <w:lvlJc w:val="left"/>
      <w:pPr>
        <w:ind w:left="1440" w:hanging="360"/>
      </w:pPr>
    </w:lvl>
    <w:lvl w:ilvl="2" w:tplc="5FF23794">
      <w:start w:val="1"/>
      <w:numFmt w:val="lowerRoman"/>
      <w:lvlText w:val="%3."/>
      <w:lvlJc w:val="right"/>
      <w:pPr>
        <w:ind w:left="2160" w:hanging="180"/>
      </w:pPr>
    </w:lvl>
    <w:lvl w:ilvl="3" w:tplc="9CBC842A">
      <w:start w:val="1"/>
      <w:numFmt w:val="decimal"/>
      <w:lvlText w:val="%4."/>
      <w:lvlJc w:val="left"/>
      <w:pPr>
        <w:ind w:left="2880" w:hanging="360"/>
      </w:pPr>
    </w:lvl>
    <w:lvl w:ilvl="4" w:tplc="D9985EAC">
      <w:start w:val="1"/>
      <w:numFmt w:val="lowerLetter"/>
      <w:lvlText w:val="%5."/>
      <w:lvlJc w:val="left"/>
      <w:pPr>
        <w:ind w:left="3600" w:hanging="360"/>
      </w:pPr>
    </w:lvl>
    <w:lvl w:ilvl="5" w:tplc="7D8A9508">
      <w:start w:val="1"/>
      <w:numFmt w:val="lowerRoman"/>
      <w:lvlText w:val="%6."/>
      <w:lvlJc w:val="right"/>
      <w:pPr>
        <w:ind w:left="4320" w:hanging="180"/>
      </w:pPr>
    </w:lvl>
    <w:lvl w:ilvl="6" w:tplc="D3AAD808">
      <w:start w:val="1"/>
      <w:numFmt w:val="decimal"/>
      <w:lvlText w:val="%7."/>
      <w:lvlJc w:val="left"/>
      <w:pPr>
        <w:ind w:left="5040" w:hanging="360"/>
      </w:pPr>
    </w:lvl>
    <w:lvl w:ilvl="7" w:tplc="6908F35E">
      <w:start w:val="1"/>
      <w:numFmt w:val="lowerLetter"/>
      <w:lvlText w:val="%8."/>
      <w:lvlJc w:val="left"/>
      <w:pPr>
        <w:ind w:left="5760" w:hanging="360"/>
      </w:pPr>
    </w:lvl>
    <w:lvl w:ilvl="8" w:tplc="0882DF46">
      <w:start w:val="1"/>
      <w:numFmt w:val="lowerRoman"/>
      <w:lvlText w:val="%9."/>
      <w:lvlJc w:val="right"/>
      <w:pPr>
        <w:ind w:left="6480" w:hanging="180"/>
      </w:pPr>
    </w:lvl>
  </w:abstractNum>
  <w:abstractNum w:abstractNumId="16" w15:restartNumberingAfterBreak="0">
    <w:nsid w:val="565701ED"/>
    <w:multiLevelType w:val="hybridMultilevel"/>
    <w:tmpl w:val="FFFFFFFF"/>
    <w:lvl w:ilvl="0" w:tplc="33325D6E">
      <w:start w:val="1"/>
      <w:numFmt w:val="decimal"/>
      <w:lvlText w:val="%1."/>
      <w:lvlJc w:val="left"/>
      <w:pPr>
        <w:ind w:left="720" w:hanging="360"/>
      </w:pPr>
    </w:lvl>
    <w:lvl w:ilvl="1" w:tplc="C338AEF8">
      <w:start w:val="1"/>
      <w:numFmt w:val="lowerLetter"/>
      <w:lvlText w:val="%2."/>
      <w:lvlJc w:val="left"/>
      <w:pPr>
        <w:ind w:left="1440" w:hanging="360"/>
      </w:pPr>
    </w:lvl>
    <w:lvl w:ilvl="2" w:tplc="CAD28A6E">
      <w:start w:val="1"/>
      <w:numFmt w:val="lowerRoman"/>
      <w:lvlText w:val="%3."/>
      <w:lvlJc w:val="right"/>
      <w:pPr>
        <w:ind w:left="2160" w:hanging="180"/>
      </w:pPr>
    </w:lvl>
    <w:lvl w:ilvl="3" w:tplc="259C5E80">
      <w:start w:val="1"/>
      <w:numFmt w:val="decimal"/>
      <w:lvlText w:val="%4."/>
      <w:lvlJc w:val="left"/>
      <w:pPr>
        <w:ind w:left="2880" w:hanging="360"/>
      </w:pPr>
    </w:lvl>
    <w:lvl w:ilvl="4" w:tplc="D5387138">
      <w:start w:val="1"/>
      <w:numFmt w:val="lowerLetter"/>
      <w:lvlText w:val="%5."/>
      <w:lvlJc w:val="left"/>
      <w:pPr>
        <w:ind w:left="3600" w:hanging="360"/>
      </w:pPr>
    </w:lvl>
    <w:lvl w:ilvl="5" w:tplc="F2CABEBE">
      <w:start w:val="1"/>
      <w:numFmt w:val="lowerRoman"/>
      <w:lvlText w:val="%6."/>
      <w:lvlJc w:val="right"/>
      <w:pPr>
        <w:ind w:left="4320" w:hanging="180"/>
      </w:pPr>
    </w:lvl>
    <w:lvl w:ilvl="6" w:tplc="F6CC7400">
      <w:start w:val="1"/>
      <w:numFmt w:val="decimal"/>
      <w:lvlText w:val="%7."/>
      <w:lvlJc w:val="left"/>
      <w:pPr>
        <w:ind w:left="5040" w:hanging="360"/>
      </w:pPr>
    </w:lvl>
    <w:lvl w:ilvl="7" w:tplc="8BAE0C6A">
      <w:start w:val="1"/>
      <w:numFmt w:val="lowerLetter"/>
      <w:lvlText w:val="%8."/>
      <w:lvlJc w:val="left"/>
      <w:pPr>
        <w:ind w:left="5760" w:hanging="360"/>
      </w:pPr>
    </w:lvl>
    <w:lvl w:ilvl="8" w:tplc="BAC4802C">
      <w:start w:val="1"/>
      <w:numFmt w:val="lowerRoman"/>
      <w:lvlText w:val="%9."/>
      <w:lvlJc w:val="right"/>
      <w:pPr>
        <w:ind w:left="6480" w:hanging="180"/>
      </w:pPr>
    </w:lvl>
  </w:abstractNum>
  <w:abstractNum w:abstractNumId="17" w15:restartNumberingAfterBreak="0">
    <w:nsid w:val="6E8F45D7"/>
    <w:multiLevelType w:val="hybridMultilevel"/>
    <w:tmpl w:val="FFFFFFFF"/>
    <w:lvl w:ilvl="0" w:tplc="0658B420">
      <w:start w:val="1"/>
      <w:numFmt w:val="decimal"/>
      <w:lvlText w:val="%1."/>
      <w:lvlJc w:val="left"/>
      <w:pPr>
        <w:ind w:left="1440" w:hanging="360"/>
      </w:pPr>
    </w:lvl>
    <w:lvl w:ilvl="1" w:tplc="D7F2DACA">
      <w:start w:val="1"/>
      <w:numFmt w:val="lowerLetter"/>
      <w:lvlText w:val="%2."/>
      <w:lvlJc w:val="left"/>
      <w:pPr>
        <w:ind w:left="2160" w:hanging="360"/>
      </w:pPr>
    </w:lvl>
    <w:lvl w:ilvl="2" w:tplc="39FE287E">
      <w:start w:val="1"/>
      <w:numFmt w:val="lowerRoman"/>
      <w:lvlText w:val="%3."/>
      <w:lvlJc w:val="right"/>
      <w:pPr>
        <w:ind w:left="2880" w:hanging="180"/>
      </w:pPr>
    </w:lvl>
    <w:lvl w:ilvl="3" w:tplc="F224DC92">
      <w:start w:val="1"/>
      <w:numFmt w:val="decimal"/>
      <w:lvlText w:val="%4."/>
      <w:lvlJc w:val="left"/>
      <w:pPr>
        <w:ind w:left="3600" w:hanging="360"/>
      </w:pPr>
    </w:lvl>
    <w:lvl w:ilvl="4" w:tplc="7960C530">
      <w:start w:val="1"/>
      <w:numFmt w:val="lowerLetter"/>
      <w:lvlText w:val="%5."/>
      <w:lvlJc w:val="left"/>
      <w:pPr>
        <w:ind w:left="4320" w:hanging="360"/>
      </w:pPr>
    </w:lvl>
    <w:lvl w:ilvl="5" w:tplc="648CEA8A">
      <w:start w:val="1"/>
      <w:numFmt w:val="lowerRoman"/>
      <w:lvlText w:val="%6."/>
      <w:lvlJc w:val="right"/>
      <w:pPr>
        <w:ind w:left="5040" w:hanging="180"/>
      </w:pPr>
    </w:lvl>
    <w:lvl w:ilvl="6" w:tplc="71AAE9BE">
      <w:start w:val="1"/>
      <w:numFmt w:val="decimal"/>
      <w:lvlText w:val="%7."/>
      <w:lvlJc w:val="left"/>
      <w:pPr>
        <w:ind w:left="5760" w:hanging="360"/>
      </w:pPr>
    </w:lvl>
    <w:lvl w:ilvl="7" w:tplc="E522F31C">
      <w:start w:val="1"/>
      <w:numFmt w:val="lowerLetter"/>
      <w:lvlText w:val="%8."/>
      <w:lvlJc w:val="left"/>
      <w:pPr>
        <w:ind w:left="6480" w:hanging="360"/>
      </w:pPr>
    </w:lvl>
    <w:lvl w:ilvl="8" w:tplc="1D8E5338">
      <w:start w:val="1"/>
      <w:numFmt w:val="lowerRoman"/>
      <w:lvlText w:val="%9."/>
      <w:lvlJc w:val="right"/>
      <w:pPr>
        <w:ind w:left="7200" w:hanging="180"/>
      </w:pPr>
    </w:lvl>
  </w:abstractNum>
  <w:abstractNum w:abstractNumId="18" w15:restartNumberingAfterBreak="0">
    <w:nsid w:val="6F876A89"/>
    <w:multiLevelType w:val="hybridMultilevel"/>
    <w:tmpl w:val="89921B78"/>
    <w:lvl w:ilvl="0" w:tplc="09CA02DC">
      <w:start w:val="1"/>
      <w:numFmt w:val="decimal"/>
      <w:lvlText w:val="%1."/>
      <w:lvlJc w:val="left"/>
      <w:pPr>
        <w:ind w:left="720" w:hanging="360"/>
      </w:pPr>
    </w:lvl>
    <w:lvl w:ilvl="1" w:tplc="1312065C">
      <w:start w:val="1"/>
      <w:numFmt w:val="lowerLetter"/>
      <w:lvlText w:val="%2."/>
      <w:lvlJc w:val="left"/>
      <w:pPr>
        <w:ind w:left="1440" w:hanging="360"/>
      </w:pPr>
    </w:lvl>
    <w:lvl w:ilvl="2" w:tplc="4C084FD2">
      <w:start w:val="1"/>
      <w:numFmt w:val="lowerRoman"/>
      <w:lvlText w:val="%3."/>
      <w:lvlJc w:val="right"/>
      <w:pPr>
        <w:ind w:left="2160" w:hanging="180"/>
      </w:pPr>
    </w:lvl>
    <w:lvl w:ilvl="3" w:tplc="BFCC824E">
      <w:start w:val="1"/>
      <w:numFmt w:val="decimal"/>
      <w:lvlText w:val="%4."/>
      <w:lvlJc w:val="left"/>
      <w:pPr>
        <w:ind w:left="2880" w:hanging="360"/>
      </w:pPr>
    </w:lvl>
    <w:lvl w:ilvl="4" w:tplc="6688DB6C">
      <w:start w:val="1"/>
      <w:numFmt w:val="lowerLetter"/>
      <w:lvlText w:val="%5."/>
      <w:lvlJc w:val="left"/>
      <w:pPr>
        <w:ind w:left="3600" w:hanging="360"/>
      </w:pPr>
    </w:lvl>
    <w:lvl w:ilvl="5" w:tplc="728835B2">
      <w:start w:val="1"/>
      <w:numFmt w:val="lowerRoman"/>
      <w:lvlText w:val="%6."/>
      <w:lvlJc w:val="right"/>
      <w:pPr>
        <w:ind w:left="4320" w:hanging="180"/>
      </w:pPr>
    </w:lvl>
    <w:lvl w:ilvl="6" w:tplc="753E320E">
      <w:start w:val="1"/>
      <w:numFmt w:val="decimal"/>
      <w:lvlText w:val="%7."/>
      <w:lvlJc w:val="left"/>
      <w:pPr>
        <w:ind w:left="5040" w:hanging="360"/>
      </w:pPr>
    </w:lvl>
    <w:lvl w:ilvl="7" w:tplc="8BD86024">
      <w:start w:val="1"/>
      <w:numFmt w:val="lowerLetter"/>
      <w:lvlText w:val="%8."/>
      <w:lvlJc w:val="left"/>
      <w:pPr>
        <w:ind w:left="5760" w:hanging="360"/>
      </w:pPr>
    </w:lvl>
    <w:lvl w:ilvl="8" w:tplc="CEAE7F8A">
      <w:start w:val="1"/>
      <w:numFmt w:val="lowerRoman"/>
      <w:lvlText w:val="%9."/>
      <w:lvlJc w:val="right"/>
      <w:pPr>
        <w:ind w:left="6480" w:hanging="180"/>
      </w:pPr>
    </w:lvl>
  </w:abstractNum>
  <w:abstractNum w:abstractNumId="19" w15:restartNumberingAfterBreak="0">
    <w:nsid w:val="75D8FF7B"/>
    <w:multiLevelType w:val="hybridMultilevel"/>
    <w:tmpl w:val="8A1A8314"/>
    <w:lvl w:ilvl="0" w:tplc="FF02A1BE">
      <w:start w:val="1"/>
      <w:numFmt w:val="bullet"/>
      <w:lvlText w:val="o"/>
      <w:lvlJc w:val="left"/>
      <w:pPr>
        <w:ind w:left="1440" w:hanging="360"/>
      </w:pPr>
      <w:rPr>
        <w:rFonts w:ascii="Courier New" w:hAnsi="Courier New" w:hint="default"/>
      </w:rPr>
    </w:lvl>
    <w:lvl w:ilvl="1" w:tplc="7C92730E">
      <w:start w:val="1"/>
      <w:numFmt w:val="bullet"/>
      <w:lvlText w:val="o"/>
      <w:lvlJc w:val="left"/>
      <w:pPr>
        <w:ind w:left="2160" w:hanging="360"/>
      </w:pPr>
      <w:rPr>
        <w:rFonts w:ascii="Courier New" w:hAnsi="Courier New" w:hint="default"/>
      </w:rPr>
    </w:lvl>
    <w:lvl w:ilvl="2" w:tplc="623C2010">
      <w:start w:val="1"/>
      <w:numFmt w:val="bullet"/>
      <w:lvlText w:val=""/>
      <w:lvlJc w:val="left"/>
      <w:pPr>
        <w:ind w:left="2880" w:hanging="360"/>
      </w:pPr>
      <w:rPr>
        <w:rFonts w:ascii="Wingdings" w:hAnsi="Wingdings" w:hint="default"/>
      </w:rPr>
    </w:lvl>
    <w:lvl w:ilvl="3" w:tplc="5C9AEC7E">
      <w:start w:val="1"/>
      <w:numFmt w:val="bullet"/>
      <w:lvlText w:val=""/>
      <w:lvlJc w:val="left"/>
      <w:pPr>
        <w:ind w:left="3600" w:hanging="360"/>
      </w:pPr>
      <w:rPr>
        <w:rFonts w:ascii="Symbol" w:hAnsi="Symbol" w:hint="default"/>
      </w:rPr>
    </w:lvl>
    <w:lvl w:ilvl="4" w:tplc="263E5BF0">
      <w:start w:val="1"/>
      <w:numFmt w:val="bullet"/>
      <w:lvlText w:val="o"/>
      <w:lvlJc w:val="left"/>
      <w:pPr>
        <w:ind w:left="4320" w:hanging="360"/>
      </w:pPr>
      <w:rPr>
        <w:rFonts w:ascii="Courier New" w:hAnsi="Courier New" w:hint="default"/>
      </w:rPr>
    </w:lvl>
    <w:lvl w:ilvl="5" w:tplc="94201594">
      <w:start w:val="1"/>
      <w:numFmt w:val="bullet"/>
      <w:lvlText w:val=""/>
      <w:lvlJc w:val="left"/>
      <w:pPr>
        <w:ind w:left="5040" w:hanging="360"/>
      </w:pPr>
      <w:rPr>
        <w:rFonts w:ascii="Wingdings" w:hAnsi="Wingdings" w:hint="default"/>
      </w:rPr>
    </w:lvl>
    <w:lvl w:ilvl="6" w:tplc="3112D9B8">
      <w:start w:val="1"/>
      <w:numFmt w:val="bullet"/>
      <w:lvlText w:val=""/>
      <w:lvlJc w:val="left"/>
      <w:pPr>
        <w:ind w:left="5760" w:hanging="360"/>
      </w:pPr>
      <w:rPr>
        <w:rFonts w:ascii="Symbol" w:hAnsi="Symbol" w:hint="default"/>
      </w:rPr>
    </w:lvl>
    <w:lvl w:ilvl="7" w:tplc="EA402F3E">
      <w:start w:val="1"/>
      <w:numFmt w:val="bullet"/>
      <w:lvlText w:val="o"/>
      <w:lvlJc w:val="left"/>
      <w:pPr>
        <w:ind w:left="6480" w:hanging="360"/>
      </w:pPr>
      <w:rPr>
        <w:rFonts w:ascii="Courier New" w:hAnsi="Courier New" w:hint="default"/>
      </w:rPr>
    </w:lvl>
    <w:lvl w:ilvl="8" w:tplc="A97EB6C4">
      <w:start w:val="1"/>
      <w:numFmt w:val="bullet"/>
      <w:lvlText w:val=""/>
      <w:lvlJc w:val="left"/>
      <w:pPr>
        <w:ind w:left="7200" w:hanging="360"/>
      </w:pPr>
      <w:rPr>
        <w:rFonts w:ascii="Wingdings" w:hAnsi="Wingdings" w:hint="default"/>
      </w:rPr>
    </w:lvl>
  </w:abstractNum>
  <w:abstractNum w:abstractNumId="20" w15:restartNumberingAfterBreak="0">
    <w:nsid w:val="7D2B1B60"/>
    <w:multiLevelType w:val="hybridMultilevel"/>
    <w:tmpl w:val="FFFFFFFF"/>
    <w:lvl w:ilvl="0" w:tplc="B436FB9E">
      <w:start w:val="1"/>
      <w:numFmt w:val="decimal"/>
      <w:lvlText w:val="%1."/>
      <w:lvlJc w:val="left"/>
      <w:pPr>
        <w:ind w:left="720" w:hanging="360"/>
      </w:pPr>
    </w:lvl>
    <w:lvl w:ilvl="1" w:tplc="6DF6E548">
      <w:start w:val="1"/>
      <w:numFmt w:val="lowerLetter"/>
      <w:lvlText w:val="%2."/>
      <w:lvlJc w:val="left"/>
      <w:pPr>
        <w:ind w:left="1440" w:hanging="360"/>
      </w:pPr>
    </w:lvl>
    <w:lvl w:ilvl="2" w:tplc="AC9A3176">
      <w:start w:val="1"/>
      <w:numFmt w:val="lowerRoman"/>
      <w:lvlText w:val="%3."/>
      <w:lvlJc w:val="right"/>
      <w:pPr>
        <w:ind w:left="2160" w:hanging="180"/>
      </w:pPr>
    </w:lvl>
    <w:lvl w:ilvl="3" w:tplc="EFF4E722">
      <w:start w:val="1"/>
      <w:numFmt w:val="decimal"/>
      <w:lvlText w:val="%4."/>
      <w:lvlJc w:val="left"/>
      <w:pPr>
        <w:ind w:left="2880" w:hanging="360"/>
      </w:pPr>
    </w:lvl>
    <w:lvl w:ilvl="4" w:tplc="82567AC6">
      <w:start w:val="1"/>
      <w:numFmt w:val="lowerLetter"/>
      <w:lvlText w:val="%5."/>
      <w:lvlJc w:val="left"/>
      <w:pPr>
        <w:ind w:left="3600" w:hanging="360"/>
      </w:pPr>
    </w:lvl>
    <w:lvl w:ilvl="5" w:tplc="671C027C">
      <w:start w:val="1"/>
      <w:numFmt w:val="lowerRoman"/>
      <w:lvlText w:val="%6."/>
      <w:lvlJc w:val="right"/>
      <w:pPr>
        <w:ind w:left="4320" w:hanging="180"/>
      </w:pPr>
    </w:lvl>
    <w:lvl w:ilvl="6" w:tplc="C7C4273A">
      <w:start w:val="1"/>
      <w:numFmt w:val="decimal"/>
      <w:lvlText w:val="%7."/>
      <w:lvlJc w:val="left"/>
      <w:pPr>
        <w:ind w:left="5040" w:hanging="360"/>
      </w:pPr>
    </w:lvl>
    <w:lvl w:ilvl="7" w:tplc="650CFCEE">
      <w:start w:val="1"/>
      <w:numFmt w:val="lowerLetter"/>
      <w:lvlText w:val="%8."/>
      <w:lvlJc w:val="left"/>
      <w:pPr>
        <w:ind w:left="5760" w:hanging="360"/>
      </w:pPr>
    </w:lvl>
    <w:lvl w:ilvl="8" w:tplc="FA9E04B2">
      <w:start w:val="1"/>
      <w:numFmt w:val="lowerRoman"/>
      <w:lvlText w:val="%9."/>
      <w:lvlJc w:val="right"/>
      <w:pPr>
        <w:ind w:left="6480" w:hanging="180"/>
      </w:pPr>
    </w:lvl>
  </w:abstractNum>
  <w:num w:numId="1" w16cid:durableId="1743718862">
    <w:abstractNumId w:val="15"/>
  </w:num>
  <w:num w:numId="2" w16cid:durableId="1147434289">
    <w:abstractNumId w:val="9"/>
  </w:num>
  <w:num w:numId="3" w16cid:durableId="1437364813">
    <w:abstractNumId w:val="0"/>
  </w:num>
  <w:num w:numId="4" w16cid:durableId="572936702">
    <w:abstractNumId w:val="19"/>
  </w:num>
  <w:num w:numId="5" w16cid:durableId="2049908145">
    <w:abstractNumId w:val="6"/>
  </w:num>
  <w:num w:numId="6" w16cid:durableId="1515609835">
    <w:abstractNumId w:val="5"/>
  </w:num>
  <w:num w:numId="7" w16cid:durableId="745879635">
    <w:abstractNumId w:val="4"/>
  </w:num>
  <w:num w:numId="8" w16cid:durableId="510989413">
    <w:abstractNumId w:val="1"/>
  </w:num>
  <w:num w:numId="9" w16cid:durableId="815684619">
    <w:abstractNumId w:val="18"/>
  </w:num>
  <w:num w:numId="10" w16cid:durableId="1284144757">
    <w:abstractNumId w:val="7"/>
  </w:num>
  <w:num w:numId="11" w16cid:durableId="2062903729">
    <w:abstractNumId w:val="10"/>
  </w:num>
  <w:num w:numId="12" w16cid:durableId="1454834966">
    <w:abstractNumId w:val="12"/>
  </w:num>
  <w:num w:numId="13" w16cid:durableId="718558325">
    <w:abstractNumId w:val="2"/>
  </w:num>
  <w:num w:numId="14" w16cid:durableId="134303423">
    <w:abstractNumId w:val="3"/>
  </w:num>
  <w:num w:numId="15" w16cid:durableId="1345745257">
    <w:abstractNumId w:val="8"/>
  </w:num>
  <w:num w:numId="16" w16cid:durableId="1158226610">
    <w:abstractNumId w:val="17"/>
  </w:num>
  <w:num w:numId="17" w16cid:durableId="1885672010">
    <w:abstractNumId w:val="20"/>
  </w:num>
  <w:num w:numId="18" w16cid:durableId="1250886891">
    <w:abstractNumId w:val="11"/>
  </w:num>
  <w:num w:numId="19" w16cid:durableId="929237700">
    <w:abstractNumId w:val="16"/>
  </w:num>
  <w:num w:numId="20" w16cid:durableId="1105078104">
    <w:abstractNumId w:val="14"/>
  </w:num>
  <w:num w:numId="21" w16cid:durableId="2259979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348"/>
    <w:rsid w:val="000108F3"/>
    <w:rsid w:val="00022E3F"/>
    <w:rsid w:val="00030145"/>
    <w:rsid w:val="0003061B"/>
    <w:rsid w:val="00042109"/>
    <w:rsid w:val="00042336"/>
    <w:rsid w:val="000431C8"/>
    <w:rsid w:val="00050530"/>
    <w:rsid w:val="00052230"/>
    <w:rsid w:val="00065A4C"/>
    <w:rsid w:val="00067631"/>
    <w:rsid w:val="00067BC3"/>
    <w:rsid w:val="000731C2"/>
    <w:rsid w:val="0007513C"/>
    <w:rsid w:val="000835DF"/>
    <w:rsid w:val="00083F89"/>
    <w:rsid w:val="00084C1B"/>
    <w:rsid w:val="000853B6"/>
    <w:rsid w:val="00086C86"/>
    <w:rsid w:val="00095C30"/>
    <w:rsid w:val="00096E46"/>
    <w:rsid w:val="000B1AE1"/>
    <w:rsid w:val="000B3F3D"/>
    <w:rsid w:val="000C09D9"/>
    <w:rsid w:val="000C30CD"/>
    <w:rsid w:val="000C3E3E"/>
    <w:rsid w:val="000E1AC7"/>
    <w:rsid w:val="000E2A01"/>
    <w:rsid w:val="000F6EA7"/>
    <w:rsid w:val="00105FBF"/>
    <w:rsid w:val="00113176"/>
    <w:rsid w:val="001222D1"/>
    <w:rsid w:val="00123060"/>
    <w:rsid w:val="001250C7"/>
    <w:rsid w:val="00132E37"/>
    <w:rsid w:val="00150653"/>
    <w:rsid w:val="00152EB0"/>
    <w:rsid w:val="00154F0F"/>
    <w:rsid w:val="00155C68"/>
    <w:rsid w:val="001569D6"/>
    <w:rsid w:val="00157103"/>
    <w:rsid w:val="00161C1B"/>
    <w:rsid w:val="00163CDA"/>
    <w:rsid w:val="00163EA5"/>
    <w:rsid w:val="00167AED"/>
    <w:rsid w:val="00172346"/>
    <w:rsid w:val="00172D81"/>
    <w:rsid w:val="00172F9A"/>
    <w:rsid w:val="00173B81"/>
    <w:rsid w:val="00176364"/>
    <w:rsid w:val="00183132"/>
    <w:rsid w:val="00183A70"/>
    <w:rsid w:val="001B07BE"/>
    <w:rsid w:val="001B562B"/>
    <w:rsid w:val="001B730D"/>
    <w:rsid w:val="001C1F88"/>
    <w:rsid w:val="001C2FEC"/>
    <w:rsid w:val="001C3011"/>
    <w:rsid w:val="001C3D35"/>
    <w:rsid w:val="001C652F"/>
    <w:rsid w:val="001C7554"/>
    <w:rsid w:val="001D00A4"/>
    <w:rsid w:val="001D07A3"/>
    <w:rsid w:val="001D170A"/>
    <w:rsid w:val="001D53CC"/>
    <w:rsid w:val="001D6567"/>
    <w:rsid w:val="001F3C30"/>
    <w:rsid w:val="001F655C"/>
    <w:rsid w:val="001F722B"/>
    <w:rsid w:val="002013D7"/>
    <w:rsid w:val="00210EDB"/>
    <w:rsid w:val="0021172A"/>
    <w:rsid w:val="00211CD6"/>
    <w:rsid w:val="0021253B"/>
    <w:rsid w:val="0021277C"/>
    <w:rsid w:val="002314D9"/>
    <w:rsid w:val="00253845"/>
    <w:rsid w:val="00266EF2"/>
    <w:rsid w:val="0027009B"/>
    <w:rsid w:val="00283BC8"/>
    <w:rsid w:val="00284AEF"/>
    <w:rsid w:val="00293E08"/>
    <w:rsid w:val="00297DBB"/>
    <w:rsid w:val="002A151C"/>
    <w:rsid w:val="002B61E9"/>
    <w:rsid w:val="002C26E5"/>
    <w:rsid w:val="002D26AC"/>
    <w:rsid w:val="002E1838"/>
    <w:rsid w:val="002F14CD"/>
    <w:rsid w:val="002F61AC"/>
    <w:rsid w:val="0030130D"/>
    <w:rsid w:val="00302D25"/>
    <w:rsid w:val="003058B7"/>
    <w:rsid w:val="00306B67"/>
    <w:rsid w:val="003101F7"/>
    <w:rsid w:val="003120F8"/>
    <w:rsid w:val="003304B6"/>
    <w:rsid w:val="00332D2F"/>
    <w:rsid w:val="00334348"/>
    <w:rsid w:val="003405D2"/>
    <w:rsid w:val="0034135F"/>
    <w:rsid w:val="00341CAF"/>
    <w:rsid w:val="00342123"/>
    <w:rsid w:val="00350E74"/>
    <w:rsid w:val="0035343D"/>
    <w:rsid w:val="003545FC"/>
    <w:rsid w:val="0035499C"/>
    <w:rsid w:val="00363255"/>
    <w:rsid w:val="003653ED"/>
    <w:rsid w:val="00365ECB"/>
    <w:rsid w:val="00381941"/>
    <w:rsid w:val="00387F9C"/>
    <w:rsid w:val="003B020C"/>
    <w:rsid w:val="003C2EDB"/>
    <w:rsid w:val="003D1A07"/>
    <w:rsid w:val="003D3B7A"/>
    <w:rsid w:val="003D681C"/>
    <w:rsid w:val="003E13D8"/>
    <w:rsid w:val="003E32D1"/>
    <w:rsid w:val="003F1BDE"/>
    <w:rsid w:val="003F373E"/>
    <w:rsid w:val="0040262A"/>
    <w:rsid w:val="0041233D"/>
    <w:rsid w:val="00415BAA"/>
    <w:rsid w:val="004178D8"/>
    <w:rsid w:val="00420111"/>
    <w:rsid w:val="00423772"/>
    <w:rsid w:val="00423EC1"/>
    <w:rsid w:val="004255C7"/>
    <w:rsid w:val="00427355"/>
    <w:rsid w:val="00431783"/>
    <w:rsid w:val="004419F9"/>
    <w:rsid w:val="00445AE6"/>
    <w:rsid w:val="0045150F"/>
    <w:rsid w:val="00452A4A"/>
    <w:rsid w:val="004556C6"/>
    <w:rsid w:val="00456358"/>
    <w:rsid w:val="004754B1"/>
    <w:rsid w:val="004909DE"/>
    <w:rsid w:val="004A29E9"/>
    <w:rsid w:val="004A5C8D"/>
    <w:rsid w:val="004B50DD"/>
    <w:rsid w:val="004C1E7E"/>
    <w:rsid w:val="004C3860"/>
    <w:rsid w:val="004C69EC"/>
    <w:rsid w:val="004C79C7"/>
    <w:rsid w:val="004D34DE"/>
    <w:rsid w:val="004E0725"/>
    <w:rsid w:val="004E6074"/>
    <w:rsid w:val="004E7E07"/>
    <w:rsid w:val="004E7F22"/>
    <w:rsid w:val="004F11DC"/>
    <w:rsid w:val="004F30D2"/>
    <w:rsid w:val="004F72F8"/>
    <w:rsid w:val="004F73C6"/>
    <w:rsid w:val="00511F8C"/>
    <w:rsid w:val="00514B01"/>
    <w:rsid w:val="00517550"/>
    <w:rsid w:val="00527915"/>
    <w:rsid w:val="0053295F"/>
    <w:rsid w:val="0053646B"/>
    <w:rsid w:val="00536602"/>
    <w:rsid w:val="00554211"/>
    <w:rsid w:val="00554952"/>
    <w:rsid w:val="00554F01"/>
    <w:rsid w:val="00556C0C"/>
    <w:rsid w:val="0057242B"/>
    <w:rsid w:val="00577E9B"/>
    <w:rsid w:val="0058665C"/>
    <w:rsid w:val="00587674"/>
    <w:rsid w:val="005970D8"/>
    <w:rsid w:val="005A1FEA"/>
    <w:rsid w:val="005B0961"/>
    <w:rsid w:val="005B399A"/>
    <w:rsid w:val="005B3B43"/>
    <w:rsid w:val="005D0A10"/>
    <w:rsid w:val="005D0B9F"/>
    <w:rsid w:val="005D4FC3"/>
    <w:rsid w:val="005D6039"/>
    <w:rsid w:val="005D72B2"/>
    <w:rsid w:val="005E122A"/>
    <w:rsid w:val="005E1520"/>
    <w:rsid w:val="005E5B9B"/>
    <w:rsid w:val="005E71C4"/>
    <w:rsid w:val="006009CC"/>
    <w:rsid w:val="00602135"/>
    <w:rsid w:val="0060260B"/>
    <w:rsid w:val="00604FB0"/>
    <w:rsid w:val="00614D1A"/>
    <w:rsid w:val="00621219"/>
    <w:rsid w:val="006222CD"/>
    <w:rsid w:val="00622F1F"/>
    <w:rsid w:val="00623B59"/>
    <w:rsid w:val="00625273"/>
    <w:rsid w:val="00630C13"/>
    <w:rsid w:val="006321C9"/>
    <w:rsid w:val="006378C0"/>
    <w:rsid w:val="00637A32"/>
    <w:rsid w:val="006430FE"/>
    <w:rsid w:val="00647D2F"/>
    <w:rsid w:val="0065176A"/>
    <w:rsid w:val="00652E85"/>
    <w:rsid w:val="00660CA5"/>
    <w:rsid w:val="00663030"/>
    <w:rsid w:val="00663F27"/>
    <w:rsid w:val="00665BFD"/>
    <w:rsid w:val="00684E7D"/>
    <w:rsid w:val="00687236"/>
    <w:rsid w:val="00688FC1"/>
    <w:rsid w:val="00692C25"/>
    <w:rsid w:val="006B1127"/>
    <w:rsid w:val="006C13BF"/>
    <w:rsid w:val="006C464F"/>
    <w:rsid w:val="006D76FA"/>
    <w:rsid w:val="006E3254"/>
    <w:rsid w:val="006E3339"/>
    <w:rsid w:val="006E6ED2"/>
    <w:rsid w:val="006F3A78"/>
    <w:rsid w:val="0071219D"/>
    <w:rsid w:val="00716D11"/>
    <w:rsid w:val="00717F91"/>
    <w:rsid w:val="00727031"/>
    <w:rsid w:val="00734DD8"/>
    <w:rsid w:val="007410D2"/>
    <w:rsid w:val="00751A26"/>
    <w:rsid w:val="00753F09"/>
    <w:rsid w:val="00757325"/>
    <w:rsid w:val="00757934"/>
    <w:rsid w:val="0077059E"/>
    <w:rsid w:val="00774FA7"/>
    <w:rsid w:val="007A1D09"/>
    <w:rsid w:val="007A352B"/>
    <w:rsid w:val="007C61C5"/>
    <w:rsid w:val="007D1C88"/>
    <w:rsid w:val="007D696C"/>
    <w:rsid w:val="007E302D"/>
    <w:rsid w:val="007E699F"/>
    <w:rsid w:val="007E7801"/>
    <w:rsid w:val="007F2312"/>
    <w:rsid w:val="007F418D"/>
    <w:rsid w:val="00805155"/>
    <w:rsid w:val="00805530"/>
    <w:rsid w:val="00805A64"/>
    <w:rsid w:val="008070E4"/>
    <w:rsid w:val="00807499"/>
    <w:rsid w:val="00811519"/>
    <w:rsid w:val="00813D8E"/>
    <w:rsid w:val="00817A06"/>
    <w:rsid w:val="0082651E"/>
    <w:rsid w:val="0082679B"/>
    <w:rsid w:val="00830C16"/>
    <w:rsid w:val="00832A4A"/>
    <w:rsid w:val="00845132"/>
    <w:rsid w:val="00855815"/>
    <w:rsid w:val="008623DD"/>
    <w:rsid w:val="00865CB9"/>
    <w:rsid w:val="00872AED"/>
    <w:rsid w:val="00872AFB"/>
    <w:rsid w:val="008747D0"/>
    <w:rsid w:val="0087506C"/>
    <w:rsid w:val="008850CF"/>
    <w:rsid w:val="00895F84"/>
    <w:rsid w:val="008B0396"/>
    <w:rsid w:val="008C5F35"/>
    <w:rsid w:val="008D5130"/>
    <w:rsid w:val="008E04A1"/>
    <w:rsid w:val="008F2964"/>
    <w:rsid w:val="008F4E1E"/>
    <w:rsid w:val="00907A34"/>
    <w:rsid w:val="00907CD1"/>
    <w:rsid w:val="00920DB5"/>
    <w:rsid w:val="00925B4A"/>
    <w:rsid w:val="00943602"/>
    <w:rsid w:val="00943C65"/>
    <w:rsid w:val="00955543"/>
    <w:rsid w:val="00966BAD"/>
    <w:rsid w:val="00982176"/>
    <w:rsid w:val="00990214"/>
    <w:rsid w:val="00991F7B"/>
    <w:rsid w:val="00995847"/>
    <w:rsid w:val="009A0A81"/>
    <w:rsid w:val="009A0DB3"/>
    <w:rsid w:val="009A1005"/>
    <w:rsid w:val="009A3331"/>
    <w:rsid w:val="009A5BDF"/>
    <w:rsid w:val="009B253D"/>
    <w:rsid w:val="009B34CC"/>
    <w:rsid w:val="009C39BF"/>
    <w:rsid w:val="009C6A8E"/>
    <w:rsid w:val="009C7E95"/>
    <w:rsid w:val="009D04E4"/>
    <w:rsid w:val="009D13AC"/>
    <w:rsid w:val="009D3D6B"/>
    <w:rsid w:val="009E3464"/>
    <w:rsid w:val="009E4ADD"/>
    <w:rsid w:val="009F1063"/>
    <w:rsid w:val="009F51D6"/>
    <w:rsid w:val="00A01BFE"/>
    <w:rsid w:val="00A01F0C"/>
    <w:rsid w:val="00A02C2A"/>
    <w:rsid w:val="00A06E12"/>
    <w:rsid w:val="00A07034"/>
    <w:rsid w:val="00A11318"/>
    <w:rsid w:val="00A13DA8"/>
    <w:rsid w:val="00A1576D"/>
    <w:rsid w:val="00A21CB6"/>
    <w:rsid w:val="00A507C9"/>
    <w:rsid w:val="00A5141B"/>
    <w:rsid w:val="00A55793"/>
    <w:rsid w:val="00A57E6E"/>
    <w:rsid w:val="00A63AFE"/>
    <w:rsid w:val="00A66874"/>
    <w:rsid w:val="00A718AB"/>
    <w:rsid w:val="00A7418E"/>
    <w:rsid w:val="00A76335"/>
    <w:rsid w:val="00A77198"/>
    <w:rsid w:val="00A84A8D"/>
    <w:rsid w:val="00A92610"/>
    <w:rsid w:val="00A970BF"/>
    <w:rsid w:val="00AA6771"/>
    <w:rsid w:val="00AA7433"/>
    <w:rsid w:val="00AA775A"/>
    <w:rsid w:val="00AB23F1"/>
    <w:rsid w:val="00AC2EF4"/>
    <w:rsid w:val="00AC408E"/>
    <w:rsid w:val="00AC545F"/>
    <w:rsid w:val="00AC64DF"/>
    <w:rsid w:val="00AC71B0"/>
    <w:rsid w:val="00AD1BEC"/>
    <w:rsid w:val="00AF0DB3"/>
    <w:rsid w:val="00AF3C1D"/>
    <w:rsid w:val="00B054AD"/>
    <w:rsid w:val="00B17C86"/>
    <w:rsid w:val="00B21209"/>
    <w:rsid w:val="00B306A4"/>
    <w:rsid w:val="00B42947"/>
    <w:rsid w:val="00B51FED"/>
    <w:rsid w:val="00B5407C"/>
    <w:rsid w:val="00B57A96"/>
    <w:rsid w:val="00B60B69"/>
    <w:rsid w:val="00B60EA5"/>
    <w:rsid w:val="00B656C7"/>
    <w:rsid w:val="00B700FE"/>
    <w:rsid w:val="00B82024"/>
    <w:rsid w:val="00B84CF0"/>
    <w:rsid w:val="00B87E0C"/>
    <w:rsid w:val="00B91EDC"/>
    <w:rsid w:val="00B936E5"/>
    <w:rsid w:val="00B94C7F"/>
    <w:rsid w:val="00BA4C0C"/>
    <w:rsid w:val="00BB22D0"/>
    <w:rsid w:val="00BB30BD"/>
    <w:rsid w:val="00BB4C3A"/>
    <w:rsid w:val="00BB7FDD"/>
    <w:rsid w:val="00BC1EC1"/>
    <w:rsid w:val="00BC25E3"/>
    <w:rsid w:val="00BC2CBB"/>
    <w:rsid w:val="00BC3B97"/>
    <w:rsid w:val="00BC3F0A"/>
    <w:rsid w:val="00BC4988"/>
    <w:rsid w:val="00BC6AEE"/>
    <w:rsid w:val="00BD1872"/>
    <w:rsid w:val="00BE29E0"/>
    <w:rsid w:val="00BE2B1B"/>
    <w:rsid w:val="00C01441"/>
    <w:rsid w:val="00C2444A"/>
    <w:rsid w:val="00C26434"/>
    <w:rsid w:val="00C33942"/>
    <w:rsid w:val="00C43D5D"/>
    <w:rsid w:val="00C44EEA"/>
    <w:rsid w:val="00C46920"/>
    <w:rsid w:val="00C53281"/>
    <w:rsid w:val="00C6047A"/>
    <w:rsid w:val="00C62BD5"/>
    <w:rsid w:val="00C70981"/>
    <w:rsid w:val="00C73660"/>
    <w:rsid w:val="00C744AF"/>
    <w:rsid w:val="00C753B0"/>
    <w:rsid w:val="00C76CA1"/>
    <w:rsid w:val="00C80AA8"/>
    <w:rsid w:val="00CB07F9"/>
    <w:rsid w:val="00CC038C"/>
    <w:rsid w:val="00CC286B"/>
    <w:rsid w:val="00CC3B1E"/>
    <w:rsid w:val="00CC6669"/>
    <w:rsid w:val="00CD4890"/>
    <w:rsid w:val="00CD7C50"/>
    <w:rsid w:val="00CE0BFB"/>
    <w:rsid w:val="00CE29D8"/>
    <w:rsid w:val="00CE2D61"/>
    <w:rsid w:val="00CE5C79"/>
    <w:rsid w:val="00CF793F"/>
    <w:rsid w:val="00D00F1D"/>
    <w:rsid w:val="00D02BFC"/>
    <w:rsid w:val="00D11FEA"/>
    <w:rsid w:val="00D13E7E"/>
    <w:rsid w:val="00D20FF0"/>
    <w:rsid w:val="00D32829"/>
    <w:rsid w:val="00D32B5C"/>
    <w:rsid w:val="00D35551"/>
    <w:rsid w:val="00D360AE"/>
    <w:rsid w:val="00D42FB0"/>
    <w:rsid w:val="00D468B2"/>
    <w:rsid w:val="00D514C3"/>
    <w:rsid w:val="00D5286E"/>
    <w:rsid w:val="00D53187"/>
    <w:rsid w:val="00D55EE9"/>
    <w:rsid w:val="00D60780"/>
    <w:rsid w:val="00D6179B"/>
    <w:rsid w:val="00D67F99"/>
    <w:rsid w:val="00D7539A"/>
    <w:rsid w:val="00D81B75"/>
    <w:rsid w:val="00D82FE0"/>
    <w:rsid w:val="00D8508D"/>
    <w:rsid w:val="00D928CE"/>
    <w:rsid w:val="00D960AF"/>
    <w:rsid w:val="00D97AEF"/>
    <w:rsid w:val="00DA5965"/>
    <w:rsid w:val="00DB434B"/>
    <w:rsid w:val="00DB4794"/>
    <w:rsid w:val="00DD2382"/>
    <w:rsid w:val="00DE4E4C"/>
    <w:rsid w:val="00DF554C"/>
    <w:rsid w:val="00E1121A"/>
    <w:rsid w:val="00E14C4C"/>
    <w:rsid w:val="00E22D3D"/>
    <w:rsid w:val="00E362F1"/>
    <w:rsid w:val="00E40D9C"/>
    <w:rsid w:val="00E4412F"/>
    <w:rsid w:val="00E5663E"/>
    <w:rsid w:val="00E67189"/>
    <w:rsid w:val="00E7242A"/>
    <w:rsid w:val="00E729DE"/>
    <w:rsid w:val="00E85084"/>
    <w:rsid w:val="00E85B19"/>
    <w:rsid w:val="00E92252"/>
    <w:rsid w:val="00EB0BA6"/>
    <w:rsid w:val="00EB2EB0"/>
    <w:rsid w:val="00EB38EC"/>
    <w:rsid w:val="00EC7CD6"/>
    <w:rsid w:val="00ED12B9"/>
    <w:rsid w:val="00ED35A9"/>
    <w:rsid w:val="00ED58F8"/>
    <w:rsid w:val="00EF3256"/>
    <w:rsid w:val="00EF3700"/>
    <w:rsid w:val="00F05971"/>
    <w:rsid w:val="00F1146B"/>
    <w:rsid w:val="00F1284C"/>
    <w:rsid w:val="00F13149"/>
    <w:rsid w:val="00F16BC0"/>
    <w:rsid w:val="00F22E6B"/>
    <w:rsid w:val="00F32917"/>
    <w:rsid w:val="00F40378"/>
    <w:rsid w:val="00F50591"/>
    <w:rsid w:val="00F550E7"/>
    <w:rsid w:val="00F56649"/>
    <w:rsid w:val="00F568B2"/>
    <w:rsid w:val="00F57D49"/>
    <w:rsid w:val="00F675D7"/>
    <w:rsid w:val="00F811C4"/>
    <w:rsid w:val="00F84F7F"/>
    <w:rsid w:val="00F9098E"/>
    <w:rsid w:val="00F95866"/>
    <w:rsid w:val="00FA1D57"/>
    <w:rsid w:val="00FA269E"/>
    <w:rsid w:val="00FA4779"/>
    <w:rsid w:val="00FA58C1"/>
    <w:rsid w:val="00FB659E"/>
    <w:rsid w:val="00FB6C9B"/>
    <w:rsid w:val="00FC1622"/>
    <w:rsid w:val="00FC5DC8"/>
    <w:rsid w:val="00FC7221"/>
    <w:rsid w:val="00FD7494"/>
    <w:rsid w:val="00FE191B"/>
    <w:rsid w:val="00FE26A3"/>
    <w:rsid w:val="00FF6558"/>
    <w:rsid w:val="01F58AF9"/>
    <w:rsid w:val="0238AA2B"/>
    <w:rsid w:val="026623E7"/>
    <w:rsid w:val="027CE6DD"/>
    <w:rsid w:val="034D9A05"/>
    <w:rsid w:val="03F143D3"/>
    <w:rsid w:val="0418E6D1"/>
    <w:rsid w:val="04248FA3"/>
    <w:rsid w:val="0478D9D0"/>
    <w:rsid w:val="0479F6B6"/>
    <w:rsid w:val="04877EB6"/>
    <w:rsid w:val="052D64E1"/>
    <w:rsid w:val="066405D3"/>
    <w:rsid w:val="066FB1F9"/>
    <w:rsid w:val="06AA99C3"/>
    <w:rsid w:val="06E6EDF3"/>
    <w:rsid w:val="076FA15E"/>
    <w:rsid w:val="07FFD634"/>
    <w:rsid w:val="08087D58"/>
    <w:rsid w:val="0847CCD7"/>
    <w:rsid w:val="08BC3D0E"/>
    <w:rsid w:val="09327390"/>
    <w:rsid w:val="094C4AF3"/>
    <w:rsid w:val="09B3AA9A"/>
    <w:rsid w:val="0A0B6B5F"/>
    <w:rsid w:val="0A23F4EF"/>
    <w:rsid w:val="0A4BA189"/>
    <w:rsid w:val="0AC91AF1"/>
    <w:rsid w:val="0B64C253"/>
    <w:rsid w:val="0C47AB2A"/>
    <w:rsid w:val="0C5846DE"/>
    <w:rsid w:val="0CBD0121"/>
    <w:rsid w:val="0CCC80CF"/>
    <w:rsid w:val="0CDB866A"/>
    <w:rsid w:val="0D06EEBD"/>
    <w:rsid w:val="0D0A3C2A"/>
    <w:rsid w:val="0D5AEFDE"/>
    <w:rsid w:val="0DBCD6A1"/>
    <w:rsid w:val="0DEC2912"/>
    <w:rsid w:val="0E0559C1"/>
    <w:rsid w:val="0E7CEE89"/>
    <w:rsid w:val="0F0F7C36"/>
    <w:rsid w:val="0F14E660"/>
    <w:rsid w:val="0F3F4058"/>
    <w:rsid w:val="0F8A09F2"/>
    <w:rsid w:val="0FA2A201"/>
    <w:rsid w:val="0FF1BFBC"/>
    <w:rsid w:val="0FF26FBD"/>
    <w:rsid w:val="0FFAC780"/>
    <w:rsid w:val="10027702"/>
    <w:rsid w:val="100F7BA0"/>
    <w:rsid w:val="105A8CD3"/>
    <w:rsid w:val="10B0B6C1"/>
    <w:rsid w:val="11796079"/>
    <w:rsid w:val="11C5B1D3"/>
    <w:rsid w:val="1202BFC5"/>
    <w:rsid w:val="123A3112"/>
    <w:rsid w:val="12C9D5FE"/>
    <w:rsid w:val="132DF405"/>
    <w:rsid w:val="1475C4BC"/>
    <w:rsid w:val="147BE770"/>
    <w:rsid w:val="14C530DF"/>
    <w:rsid w:val="1535F75B"/>
    <w:rsid w:val="15596214"/>
    <w:rsid w:val="156D0DDA"/>
    <w:rsid w:val="15961221"/>
    <w:rsid w:val="15B8F3D2"/>
    <w:rsid w:val="16419808"/>
    <w:rsid w:val="166594C7"/>
    <w:rsid w:val="16A48B26"/>
    <w:rsid w:val="16B89F5F"/>
    <w:rsid w:val="16D9C489"/>
    <w:rsid w:val="18016528"/>
    <w:rsid w:val="18060166"/>
    <w:rsid w:val="18149F16"/>
    <w:rsid w:val="18305631"/>
    <w:rsid w:val="18514075"/>
    <w:rsid w:val="18E3189E"/>
    <w:rsid w:val="1911FC04"/>
    <w:rsid w:val="191C5739"/>
    <w:rsid w:val="19345C93"/>
    <w:rsid w:val="19516C90"/>
    <w:rsid w:val="1964D4BD"/>
    <w:rsid w:val="19732C64"/>
    <w:rsid w:val="19A564C0"/>
    <w:rsid w:val="19B15D1F"/>
    <w:rsid w:val="19DCE6C1"/>
    <w:rsid w:val="19E6BFB9"/>
    <w:rsid w:val="1A167C2B"/>
    <w:rsid w:val="1A61CD60"/>
    <w:rsid w:val="1AABF8F3"/>
    <w:rsid w:val="1B3C5FE9"/>
    <w:rsid w:val="1BD001C3"/>
    <w:rsid w:val="1BF33B6C"/>
    <w:rsid w:val="1C8D8F87"/>
    <w:rsid w:val="1D4B75CF"/>
    <w:rsid w:val="1D69F782"/>
    <w:rsid w:val="1D9841BD"/>
    <w:rsid w:val="1DA3DD11"/>
    <w:rsid w:val="1DB7C8EB"/>
    <w:rsid w:val="1DDAD55C"/>
    <w:rsid w:val="1E3646BE"/>
    <w:rsid w:val="1E3B5D0D"/>
    <w:rsid w:val="1EE9ED4E"/>
    <w:rsid w:val="1EF1A4F3"/>
    <w:rsid w:val="1F0F36FB"/>
    <w:rsid w:val="1F51F9A6"/>
    <w:rsid w:val="1FCE649D"/>
    <w:rsid w:val="1FE623F5"/>
    <w:rsid w:val="200FD10C"/>
    <w:rsid w:val="204C2845"/>
    <w:rsid w:val="209787EE"/>
    <w:rsid w:val="20C528D5"/>
    <w:rsid w:val="21130ED3"/>
    <w:rsid w:val="21B034F4"/>
    <w:rsid w:val="220BDAAD"/>
    <w:rsid w:val="226B2653"/>
    <w:rsid w:val="22A97804"/>
    <w:rsid w:val="234A2435"/>
    <w:rsid w:val="2356E577"/>
    <w:rsid w:val="23C8650B"/>
    <w:rsid w:val="23E3EB99"/>
    <w:rsid w:val="2417DCC7"/>
    <w:rsid w:val="24378D9E"/>
    <w:rsid w:val="243C4EFF"/>
    <w:rsid w:val="2474E725"/>
    <w:rsid w:val="2492AC95"/>
    <w:rsid w:val="252C2746"/>
    <w:rsid w:val="259FA909"/>
    <w:rsid w:val="25D54F55"/>
    <w:rsid w:val="2618664D"/>
    <w:rsid w:val="262FF0B0"/>
    <w:rsid w:val="26534E96"/>
    <w:rsid w:val="2683A617"/>
    <w:rsid w:val="26BB69C9"/>
    <w:rsid w:val="27565327"/>
    <w:rsid w:val="2814B5C1"/>
    <w:rsid w:val="28573A2A"/>
    <w:rsid w:val="28E5FCFE"/>
    <w:rsid w:val="299D8AF5"/>
    <w:rsid w:val="29A4207A"/>
    <w:rsid w:val="29C90D69"/>
    <w:rsid w:val="29DE027B"/>
    <w:rsid w:val="29F30A8B"/>
    <w:rsid w:val="2A0D43A0"/>
    <w:rsid w:val="2A3FFDFE"/>
    <w:rsid w:val="2A7067F4"/>
    <w:rsid w:val="2A7B8E99"/>
    <w:rsid w:val="2AAB9083"/>
    <w:rsid w:val="2AB1FC96"/>
    <w:rsid w:val="2B53A283"/>
    <w:rsid w:val="2C4AA612"/>
    <w:rsid w:val="2C6C42A1"/>
    <w:rsid w:val="2C6E8586"/>
    <w:rsid w:val="2C7F6192"/>
    <w:rsid w:val="2C928288"/>
    <w:rsid w:val="2D2AAB4D"/>
    <w:rsid w:val="2D369822"/>
    <w:rsid w:val="2D3C238D"/>
    <w:rsid w:val="2E1DF936"/>
    <w:rsid w:val="2E3E80A0"/>
    <w:rsid w:val="2E7D2FE8"/>
    <w:rsid w:val="2E83B903"/>
    <w:rsid w:val="2E9555DF"/>
    <w:rsid w:val="2F5FC6DD"/>
    <w:rsid w:val="2FF3D67B"/>
    <w:rsid w:val="30260C7D"/>
    <w:rsid w:val="3072C499"/>
    <w:rsid w:val="31C658BE"/>
    <w:rsid w:val="329810C3"/>
    <w:rsid w:val="330C04DC"/>
    <w:rsid w:val="3362291F"/>
    <w:rsid w:val="33B4BDF5"/>
    <w:rsid w:val="33DF82BF"/>
    <w:rsid w:val="33E796BC"/>
    <w:rsid w:val="3427F176"/>
    <w:rsid w:val="347C1F11"/>
    <w:rsid w:val="34901FC3"/>
    <w:rsid w:val="34AE1CD1"/>
    <w:rsid w:val="35A3A01E"/>
    <w:rsid w:val="36320B29"/>
    <w:rsid w:val="3694C91A"/>
    <w:rsid w:val="370A3E42"/>
    <w:rsid w:val="375F2B25"/>
    <w:rsid w:val="37926CD2"/>
    <w:rsid w:val="38188E5F"/>
    <w:rsid w:val="3849BC1F"/>
    <w:rsid w:val="388147F2"/>
    <w:rsid w:val="3886E071"/>
    <w:rsid w:val="38BB96A9"/>
    <w:rsid w:val="3990A605"/>
    <w:rsid w:val="3A0F4D76"/>
    <w:rsid w:val="3A5E3D2E"/>
    <w:rsid w:val="3AB3A1F6"/>
    <w:rsid w:val="3AE3C8EB"/>
    <w:rsid w:val="3AE64183"/>
    <w:rsid w:val="3B1D5E55"/>
    <w:rsid w:val="3B3938EA"/>
    <w:rsid w:val="3B86F9DE"/>
    <w:rsid w:val="3BB063D9"/>
    <w:rsid w:val="3C120591"/>
    <w:rsid w:val="3C217764"/>
    <w:rsid w:val="3C278F4B"/>
    <w:rsid w:val="3C4C49D7"/>
    <w:rsid w:val="3C7F994C"/>
    <w:rsid w:val="3D0E0E40"/>
    <w:rsid w:val="3D605769"/>
    <w:rsid w:val="3D92BA33"/>
    <w:rsid w:val="3D95DDF0"/>
    <w:rsid w:val="3E2C624B"/>
    <w:rsid w:val="3F649C9F"/>
    <w:rsid w:val="3F954D01"/>
    <w:rsid w:val="3F983750"/>
    <w:rsid w:val="3FEECF09"/>
    <w:rsid w:val="40099CCB"/>
    <w:rsid w:val="403CBE58"/>
    <w:rsid w:val="4050720C"/>
    <w:rsid w:val="406B4BC9"/>
    <w:rsid w:val="4089BDCA"/>
    <w:rsid w:val="40A159D1"/>
    <w:rsid w:val="41006D00"/>
    <w:rsid w:val="416482AF"/>
    <w:rsid w:val="43573D2F"/>
    <w:rsid w:val="438B5ABF"/>
    <w:rsid w:val="4417D654"/>
    <w:rsid w:val="444F03F9"/>
    <w:rsid w:val="4460AE0F"/>
    <w:rsid w:val="447AB06A"/>
    <w:rsid w:val="44F422A0"/>
    <w:rsid w:val="453A1CDA"/>
    <w:rsid w:val="453D1624"/>
    <w:rsid w:val="45DA83D4"/>
    <w:rsid w:val="463CB693"/>
    <w:rsid w:val="4645C979"/>
    <w:rsid w:val="468FF301"/>
    <w:rsid w:val="46D45470"/>
    <w:rsid w:val="47D1155A"/>
    <w:rsid w:val="47D4E378"/>
    <w:rsid w:val="47DD60D3"/>
    <w:rsid w:val="483A8D2E"/>
    <w:rsid w:val="48A47E33"/>
    <w:rsid w:val="4987BD3B"/>
    <w:rsid w:val="49A1555D"/>
    <w:rsid w:val="49A3B242"/>
    <w:rsid w:val="49DCA90F"/>
    <w:rsid w:val="4AA51D20"/>
    <w:rsid w:val="4ABC268F"/>
    <w:rsid w:val="4ACF3CB0"/>
    <w:rsid w:val="4AD5E003"/>
    <w:rsid w:val="4B2CCECB"/>
    <w:rsid w:val="4B3F82A3"/>
    <w:rsid w:val="4B70D954"/>
    <w:rsid w:val="4B836659"/>
    <w:rsid w:val="4BB7818C"/>
    <w:rsid w:val="4BEDAFA8"/>
    <w:rsid w:val="4BF505B6"/>
    <w:rsid w:val="4C336FE5"/>
    <w:rsid w:val="4CFA9AC5"/>
    <w:rsid w:val="4D3AEAD4"/>
    <w:rsid w:val="4D5F1E16"/>
    <w:rsid w:val="4D90497A"/>
    <w:rsid w:val="4DB46167"/>
    <w:rsid w:val="4DF538C6"/>
    <w:rsid w:val="4E495FA6"/>
    <w:rsid w:val="4E7FC62C"/>
    <w:rsid w:val="4E869C50"/>
    <w:rsid w:val="4EA1C4DE"/>
    <w:rsid w:val="4ED72055"/>
    <w:rsid w:val="4ED8D898"/>
    <w:rsid w:val="4EEC0E07"/>
    <w:rsid w:val="4F143345"/>
    <w:rsid w:val="4F2F34C8"/>
    <w:rsid w:val="4F7B76AD"/>
    <w:rsid w:val="4FC285AC"/>
    <w:rsid w:val="4FC4FD4D"/>
    <w:rsid w:val="50226CB1"/>
    <w:rsid w:val="50D399E4"/>
    <w:rsid w:val="51B4E3BE"/>
    <w:rsid w:val="51BE3D12"/>
    <w:rsid w:val="51D2D446"/>
    <w:rsid w:val="51DB877B"/>
    <w:rsid w:val="521BD1C2"/>
    <w:rsid w:val="5233FA51"/>
    <w:rsid w:val="52F33A06"/>
    <w:rsid w:val="53D4C2E5"/>
    <w:rsid w:val="53D79D08"/>
    <w:rsid w:val="541D09A6"/>
    <w:rsid w:val="54C0574D"/>
    <w:rsid w:val="54C4EB5A"/>
    <w:rsid w:val="5545A2B5"/>
    <w:rsid w:val="555D4BB3"/>
    <w:rsid w:val="5651336C"/>
    <w:rsid w:val="5674958B"/>
    <w:rsid w:val="567CBF68"/>
    <w:rsid w:val="56FD12DA"/>
    <w:rsid w:val="56FE94D3"/>
    <w:rsid w:val="57AFA4C4"/>
    <w:rsid w:val="57F1D583"/>
    <w:rsid w:val="57FAA0EE"/>
    <w:rsid w:val="588817F9"/>
    <w:rsid w:val="58C2A906"/>
    <w:rsid w:val="59139CF2"/>
    <w:rsid w:val="592D25DC"/>
    <w:rsid w:val="593FDE78"/>
    <w:rsid w:val="59876305"/>
    <w:rsid w:val="598DA5E4"/>
    <w:rsid w:val="5A454E0C"/>
    <w:rsid w:val="5AD14A3E"/>
    <w:rsid w:val="5B65994F"/>
    <w:rsid w:val="5B8A11FD"/>
    <w:rsid w:val="5B9F9223"/>
    <w:rsid w:val="5BCEE494"/>
    <w:rsid w:val="5C6EC3FB"/>
    <w:rsid w:val="5CB391AA"/>
    <w:rsid w:val="5CDB2BEF"/>
    <w:rsid w:val="5D4899F7"/>
    <w:rsid w:val="5DFEB2B8"/>
    <w:rsid w:val="5E1857D0"/>
    <w:rsid w:val="5E3E0E14"/>
    <w:rsid w:val="5EFC2EB5"/>
    <w:rsid w:val="60815C5A"/>
    <w:rsid w:val="608D69A3"/>
    <w:rsid w:val="60F6CCE7"/>
    <w:rsid w:val="61208E92"/>
    <w:rsid w:val="61226166"/>
    <w:rsid w:val="6181938B"/>
    <w:rsid w:val="619D3556"/>
    <w:rsid w:val="61F05C35"/>
    <w:rsid w:val="6248B84A"/>
    <w:rsid w:val="62551AB6"/>
    <w:rsid w:val="62CD9861"/>
    <w:rsid w:val="62FEF8CC"/>
    <w:rsid w:val="63B96DCE"/>
    <w:rsid w:val="645FEABB"/>
    <w:rsid w:val="64D862C8"/>
    <w:rsid w:val="64DCD974"/>
    <w:rsid w:val="64F29C09"/>
    <w:rsid w:val="653CBDC6"/>
    <w:rsid w:val="65662B6C"/>
    <w:rsid w:val="659BF379"/>
    <w:rsid w:val="65C50AE4"/>
    <w:rsid w:val="66053923"/>
    <w:rsid w:val="6639608B"/>
    <w:rsid w:val="66C53E48"/>
    <w:rsid w:val="66D88E27"/>
    <w:rsid w:val="66F09943"/>
    <w:rsid w:val="6701FBCD"/>
    <w:rsid w:val="6781E1D7"/>
    <w:rsid w:val="678DD2B2"/>
    <w:rsid w:val="67956DD4"/>
    <w:rsid w:val="679BC725"/>
    <w:rsid w:val="67A10984"/>
    <w:rsid w:val="67D6FE61"/>
    <w:rsid w:val="67D886CD"/>
    <w:rsid w:val="686B1753"/>
    <w:rsid w:val="689DCC2E"/>
    <w:rsid w:val="68AF4EAE"/>
    <w:rsid w:val="68BD25CC"/>
    <w:rsid w:val="68D86053"/>
    <w:rsid w:val="694A1C33"/>
    <w:rsid w:val="69CCCA92"/>
    <w:rsid w:val="69E76047"/>
    <w:rsid w:val="69F1FEDD"/>
    <w:rsid w:val="6A1D83AF"/>
    <w:rsid w:val="6AC6B9D3"/>
    <w:rsid w:val="6B323C46"/>
    <w:rsid w:val="6B58C171"/>
    <w:rsid w:val="6BDA5C32"/>
    <w:rsid w:val="6C49AAAB"/>
    <w:rsid w:val="6CA51AC9"/>
    <w:rsid w:val="6CDA08AF"/>
    <w:rsid w:val="6CE97A82"/>
    <w:rsid w:val="6D27B672"/>
    <w:rsid w:val="6D3A4509"/>
    <w:rsid w:val="6D5FDAC7"/>
    <w:rsid w:val="6D713D51"/>
    <w:rsid w:val="6DDF86D3"/>
    <w:rsid w:val="6E249C67"/>
    <w:rsid w:val="6E5D12BE"/>
    <w:rsid w:val="6EB72447"/>
    <w:rsid w:val="6EDA9ED9"/>
    <w:rsid w:val="6F1EFDF2"/>
    <w:rsid w:val="6F36101B"/>
    <w:rsid w:val="6FCA2C10"/>
    <w:rsid w:val="70766F3A"/>
    <w:rsid w:val="70C3052B"/>
    <w:rsid w:val="7173BE9A"/>
    <w:rsid w:val="71CC1AAF"/>
    <w:rsid w:val="71FDA6E8"/>
    <w:rsid w:val="722C062B"/>
    <w:rsid w:val="72986AF6"/>
    <w:rsid w:val="72A4DA5B"/>
    <w:rsid w:val="73175B84"/>
    <w:rsid w:val="733083E1"/>
    <w:rsid w:val="738CE0CC"/>
    <w:rsid w:val="73AB3D98"/>
    <w:rsid w:val="73BE4EB4"/>
    <w:rsid w:val="73E12953"/>
    <w:rsid w:val="74195177"/>
    <w:rsid w:val="743D22B2"/>
    <w:rsid w:val="74C562CE"/>
    <w:rsid w:val="74D5417E"/>
    <w:rsid w:val="7566D3F7"/>
    <w:rsid w:val="771F5A36"/>
    <w:rsid w:val="778755BB"/>
    <w:rsid w:val="77EACCA7"/>
    <w:rsid w:val="77EB6814"/>
    <w:rsid w:val="77F8AE7A"/>
    <w:rsid w:val="7804CA6B"/>
    <w:rsid w:val="78086406"/>
    <w:rsid w:val="7841AA97"/>
    <w:rsid w:val="786BEFD1"/>
    <w:rsid w:val="790699F0"/>
    <w:rsid w:val="791FBDB1"/>
    <w:rsid w:val="794DEB0F"/>
    <w:rsid w:val="7A49C1B2"/>
    <w:rsid w:val="7AD14883"/>
    <w:rsid w:val="7B066760"/>
    <w:rsid w:val="7B4E9091"/>
    <w:rsid w:val="7B6022FC"/>
    <w:rsid w:val="7C2A56AB"/>
    <w:rsid w:val="7C510920"/>
    <w:rsid w:val="7CD58CC0"/>
    <w:rsid w:val="7D2D52F4"/>
    <w:rsid w:val="7D5BA0B8"/>
    <w:rsid w:val="7D611F11"/>
    <w:rsid w:val="7DECD981"/>
    <w:rsid w:val="7E21FB69"/>
    <w:rsid w:val="7EB215C6"/>
    <w:rsid w:val="7ECEB177"/>
    <w:rsid w:val="7EE0AACF"/>
    <w:rsid w:val="7EF86A27"/>
    <w:rsid w:val="7F08EEE1"/>
    <w:rsid w:val="7F0A79DF"/>
    <w:rsid w:val="7F19BC78"/>
    <w:rsid w:val="7F4CD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27B5B"/>
  <w15:chartTrackingRefBased/>
  <w15:docId w15:val="{3CB8303E-4B59-46BF-BA5A-A8F99CED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113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348"/>
  </w:style>
  <w:style w:type="paragraph" w:styleId="Footer">
    <w:name w:val="footer"/>
    <w:basedOn w:val="Normal"/>
    <w:link w:val="FooterChar"/>
    <w:uiPriority w:val="99"/>
    <w:unhideWhenUsed/>
    <w:rsid w:val="00334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348"/>
  </w:style>
  <w:style w:type="paragraph" w:styleId="ListParagraph">
    <w:name w:val="List Paragraph"/>
    <w:basedOn w:val="Normal"/>
    <w:uiPriority w:val="34"/>
    <w:qFormat/>
    <w:rsid w:val="00334348"/>
    <w:pPr>
      <w:ind w:left="720"/>
      <w:contextualSpacing/>
    </w:pPr>
  </w:style>
  <w:style w:type="character" w:styleId="Hyperlink">
    <w:name w:val="Hyperlink"/>
    <w:basedOn w:val="DefaultParagraphFont"/>
    <w:uiPriority w:val="99"/>
    <w:unhideWhenUsed/>
    <w:rsid w:val="00334348"/>
    <w:rPr>
      <w:color w:val="0000FF"/>
      <w:u w:val="single"/>
    </w:rPr>
  </w:style>
  <w:style w:type="character" w:styleId="UnresolvedMention">
    <w:name w:val="Unresolved Mention"/>
    <w:basedOn w:val="DefaultParagraphFont"/>
    <w:uiPriority w:val="99"/>
    <w:semiHidden/>
    <w:unhideWhenUsed/>
    <w:rsid w:val="00A1576D"/>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C79C7"/>
    <w:pPr>
      <w:spacing w:after="0" w:line="240" w:lineRule="auto"/>
    </w:pPr>
  </w:style>
  <w:style w:type="paragraph" w:styleId="CommentSubject">
    <w:name w:val="annotation subject"/>
    <w:basedOn w:val="CommentText"/>
    <w:next w:val="CommentText"/>
    <w:link w:val="CommentSubjectChar"/>
    <w:uiPriority w:val="99"/>
    <w:semiHidden/>
    <w:unhideWhenUsed/>
    <w:rsid w:val="000B3F3D"/>
    <w:rPr>
      <w:b/>
      <w:bCs/>
    </w:rPr>
  </w:style>
  <w:style w:type="character" w:customStyle="1" w:styleId="CommentSubjectChar">
    <w:name w:val="Comment Subject Char"/>
    <w:basedOn w:val="CommentTextChar"/>
    <w:link w:val="CommentSubject"/>
    <w:uiPriority w:val="99"/>
    <w:semiHidden/>
    <w:rsid w:val="000B3F3D"/>
    <w:rPr>
      <w:b/>
      <w:bCs/>
      <w:sz w:val="20"/>
      <w:szCs w:val="20"/>
    </w:rPr>
  </w:style>
  <w:style w:type="character" w:customStyle="1" w:styleId="Heading1Char">
    <w:name w:val="Heading 1 Char"/>
    <w:basedOn w:val="DefaultParagraphFont"/>
    <w:link w:val="Heading1"/>
    <w:uiPriority w:val="9"/>
    <w:rsid w:val="00A11318"/>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EB0B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D8508D"/>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716D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22615">
      <w:bodyDiv w:val="1"/>
      <w:marLeft w:val="0"/>
      <w:marRight w:val="0"/>
      <w:marTop w:val="0"/>
      <w:marBottom w:val="0"/>
      <w:divBdr>
        <w:top w:val="none" w:sz="0" w:space="0" w:color="auto"/>
        <w:left w:val="none" w:sz="0" w:space="0" w:color="auto"/>
        <w:bottom w:val="none" w:sz="0" w:space="0" w:color="auto"/>
        <w:right w:val="none" w:sz="0" w:space="0" w:color="auto"/>
      </w:divBdr>
    </w:div>
    <w:div w:id="252473816">
      <w:bodyDiv w:val="1"/>
      <w:marLeft w:val="0"/>
      <w:marRight w:val="0"/>
      <w:marTop w:val="0"/>
      <w:marBottom w:val="0"/>
      <w:divBdr>
        <w:top w:val="none" w:sz="0" w:space="0" w:color="auto"/>
        <w:left w:val="none" w:sz="0" w:space="0" w:color="auto"/>
        <w:bottom w:val="none" w:sz="0" w:space="0" w:color="auto"/>
        <w:right w:val="none" w:sz="0" w:space="0" w:color="auto"/>
      </w:divBdr>
    </w:div>
    <w:div w:id="768232066">
      <w:bodyDiv w:val="1"/>
      <w:marLeft w:val="0"/>
      <w:marRight w:val="0"/>
      <w:marTop w:val="0"/>
      <w:marBottom w:val="0"/>
      <w:divBdr>
        <w:top w:val="none" w:sz="0" w:space="0" w:color="auto"/>
        <w:left w:val="none" w:sz="0" w:space="0" w:color="auto"/>
        <w:bottom w:val="none" w:sz="0" w:space="0" w:color="auto"/>
        <w:right w:val="none" w:sz="0" w:space="0" w:color="auto"/>
      </w:divBdr>
    </w:div>
    <w:div w:id="999770971">
      <w:bodyDiv w:val="1"/>
      <w:marLeft w:val="0"/>
      <w:marRight w:val="0"/>
      <w:marTop w:val="0"/>
      <w:marBottom w:val="0"/>
      <w:divBdr>
        <w:top w:val="none" w:sz="0" w:space="0" w:color="auto"/>
        <w:left w:val="none" w:sz="0" w:space="0" w:color="auto"/>
        <w:bottom w:val="none" w:sz="0" w:space="0" w:color="auto"/>
        <w:right w:val="none" w:sz="0" w:space="0" w:color="auto"/>
      </w:divBdr>
      <w:divsChild>
        <w:div w:id="1155219912">
          <w:marLeft w:val="0"/>
          <w:marRight w:val="0"/>
          <w:marTop w:val="0"/>
          <w:marBottom w:val="0"/>
          <w:divBdr>
            <w:top w:val="none" w:sz="0" w:space="0" w:color="auto"/>
            <w:left w:val="none" w:sz="0" w:space="0" w:color="auto"/>
            <w:bottom w:val="none" w:sz="0" w:space="0" w:color="auto"/>
            <w:right w:val="none" w:sz="0" w:space="0" w:color="auto"/>
          </w:divBdr>
        </w:div>
      </w:divsChild>
    </w:div>
    <w:div w:id="1189949397">
      <w:bodyDiv w:val="1"/>
      <w:marLeft w:val="0"/>
      <w:marRight w:val="0"/>
      <w:marTop w:val="0"/>
      <w:marBottom w:val="0"/>
      <w:divBdr>
        <w:top w:val="none" w:sz="0" w:space="0" w:color="auto"/>
        <w:left w:val="none" w:sz="0" w:space="0" w:color="auto"/>
        <w:bottom w:val="none" w:sz="0" w:space="0" w:color="auto"/>
        <w:right w:val="none" w:sz="0" w:space="0" w:color="auto"/>
      </w:divBdr>
      <w:divsChild>
        <w:div w:id="1438016699">
          <w:marLeft w:val="0"/>
          <w:marRight w:val="0"/>
          <w:marTop w:val="0"/>
          <w:marBottom w:val="0"/>
          <w:divBdr>
            <w:top w:val="none" w:sz="0" w:space="0" w:color="auto"/>
            <w:left w:val="none" w:sz="0" w:space="0" w:color="auto"/>
            <w:bottom w:val="none" w:sz="0" w:space="0" w:color="auto"/>
            <w:right w:val="none" w:sz="0" w:space="0" w:color="auto"/>
          </w:divBdr>
          <w:divsChild>
            <w:div w:id="2105609129">
              <w:marLeft w:val="0"/>
              <w:marRight w:val="0"/>
              <w:marTop w:val="0"/>
              <w:marBottom w:val="0"/>
              <w:divBdr>
                <w:top w:val="none" w:sz="0" w:space="0" w:color="auto"/>
                <w:left w:val="none" w:sz="0" w:space="0" w:color="auto"/>
                <w:bottom w:val="none" w:sz="0" w:space="0" w:color="auto"/>
                <w:right w:val="none" w:sz="0" w:space="0" w:color="auto"/>
              </w:divBdr>
              <w:divsChild>
                <w:div w:id="15462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6690">
          <w:marLeft w:val="0"/>
          <w:marRight w:val="0"/>
          <w:marTop w:val="0"/>
          <w:marBottom w:val="0"/>
          <w:divBdr>
            <w:top w:val="none" w:sz="0" w:space="0" w:color="auto"/>
            <w:left w:val="none" w:sz="0" w:space="0" w:color="auto"/>
            <w:bottom w:val="none" w:sz="0" w:space="0" w:color="auto"/>
            <w:right w:val="none" w:sz="0" w:space="0" w:color="auto"/>
          </w:divBdr>
          <w:divsChild>
            <w:div w:id="592920">
              <w:marLeft w:val="0"/>
              <w:marRight w:val="0"/>
              <w:marTop w:val="0"/>
              <w:marBottom w:val="0"/>
              <w:divBdr>
                <w:top w:val="none" w:sz="0" w:space="0" w:color="auto"/>
                <w:left w:val="none" w:sz="0" w:space="0" w:color="auto"/>
                <w:bottom w:val="none" w:sz="0" w:space="0" w:color="auto"/>
                <w:right w:val="none" w:sz="0" w:space="0" w:color="auto"/>
              </w:divBdr>
              <w:divsChild>
                <w:div w:id="71632413">
                  <w:marLeft w:val="0"/>
                  <w:marRight w:val="0"/>
                  <w:marTop w:val="0"/>
                  <w:marBottom w:val="0"/>
                  <w:divBdr>
                    <w:top w:val="none" w:sz="0" w:space="0" w:color="auto"/>
                    <w:left w:val="none" w:sz="0" w:space="0" w:color="auto"/>
                    <w:bottom w:val="none" w:sz="0" w:space="0" w:color="auto"/>
                    <w:right w:val="none" w:sz="0" w:space="0" w:color="auto"/>
                  </w:divBdr>
                  <w:divsChild>
                    <w:div w:id="1393894686">
                      <w:marLeft w:val="240"/>
                      <w:marRight w:val="240"/>
                      <w:marTop w:val="0"/>
                      <w:marBottom w:val="0"/>
                      <w:divBdr>
                        <w:top w:val="none" w:sz="0" w:space="0" w:color="auto"/>
                        <w:left w:val="none" w:sz="0" w:space="0" w:color="auto"/>
                        <w:bottom w:val="none" w:sz="0" w:space="0" w:color="auto"/>
                        <w:right w:val="none" w:sz="0" w:space="0" w:color="auto"/>
                      </w:divBdr>
                      <w:divsChild>
                        <w:div w:id="2120489817">
                          <w:marLeft w:val="0"/>
                          <w:marRight w:val="0"/>
                          <w:marTop w:val="0"/>
                          <w:marBottom w:val="0"/>
                          <w:divBdr>
                            <w:top w:val="none" w:sz="0" w:space="0" w:color="auto"/>
                            <w:left w:val="none" w:sz="0" w:space="0" w:color="auto"/>
                            <w:bottom w:val="none" w:sz="0" w:space="0" w:color="auto"/>
                            <w:right w:val="none" w:sz="0" w:space="0" w:color="auto"/>
                          </w:divBdr>
                          <w:divsChild>
                            <w:div w:id="269094335">
                              <w:marLeft w:val="0"/>
                              <w:marRight w:val="0"/>
                              <w:marTop w:val="0"/>
                              <w:marBottom w:val="0"/>
                              <w:divBdr>
                                <w:top w:val="single" w:sz="2" w:space="0" w:color="auto"/>
                                <w:left w:val="single" w:sz="2" w:space="0" w:color="auto"/>
                                <w:bottom w:val="single" w:sz="2" w:space="0" w:color="auto"/>
                                <w:right w:val="single" w:sz="2" w:space="0" w:color="auto"/>
                              </w:divBdr>
                            </w:div>
                            <w:div w:id="1963539842">
                              <w:marLeft w:val="0"/>
                              <w:marRight w:val="0"/>
                              <w:marTop w:val="0"/>
                              <w:marBottom w:val="0"/>
                              <w:divBdr>
                                <w:top w:val="single" w:sz="2" w:space="0" w:color="auto"/>
                                <w:left w:val="single" w:sz="2" w:space="0" w:color="auto"/>
                                <w:bottom w:val="single" w:sz="2" w:space="0" w:color="auto"/>
                                <w:right w:val="single" w:sz="2" w:space="0" w:color="auto"/>
                              </w:divBdr>
                            </w:div>
                            <w:div w:id="1340233284">
                              <w:marLeft w:val="0"/>
                              <w:marRight w:val="0"/>
                              <w:marTop w:val="0"/>
                              <w:marBottom w:val="0"/>
                              <w:divBdr>
                                <w:top w:val="single" w:sz="2" w:space="0" w:color="auto"/>
                                <w:left w:val="single" w:sz="2" w:space="0" w:color="auto"/>
                                <w:bottom w:val="single" w:sz="2" w:space="0" w:color="auto"/>
                                <w:right w:val="single" w:sz="2" w:space="0" w:color="auto"/>
                              </w:divBdr>
                            </w:div>
                            <w:div w:id="111676410">
                              <w:marLeft w:val="0"/>
                              <w:marRight w:val="0"/>
                              <w:marTop w:val="0"/>
                              <w:marBottom w:val="0"/>
                              <w:divBdr>
                                <w:top w:val="none" w:sz="0" w:space="0" w:color="auto"/>
                                <w:left w:val="none" w:sz="0" w:space="0" w:color="auto"/>
                                <w:bottom w:val="none" w:sz="0" w:space="0" w:color="auto"/>
                                <w:right w:val="none" w:sz="0" w:space="0" w:color="auto"/>
                              </w:divBdr>
                              <w:divsChild>
                                <w:div w:id="1063215087">
                                  <w:marLeft w:val="0"/>
                                  <w:marRight w:val="0"/>
                                  <w:marTop w:val="0"/>
                                  <w:marBottom w:val="0"/>
                                  <w:divBdr>
                                    <w:top w:val="none" w:sz="0" w:space="0" w:color="auto"/>
                                    <w:left w:val="none" w:sz="0" w:space="0" w:color="auto"/>
                                    <w:bottom w:val="none" w:sz="0" w:space="0" w:color="auto"/>
                                    <w:right w:val="none" w:sz="0" w:space="0" w:color="auto"/>
                                  </w:divBdr>
                                  <w:divsChild>
                                    <w:div w:id="1713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907543">
      <w:bodyDiv w:val="1"/>
      <w:marLeft w:val="0"/>
      <w:marRight w:val="0"/>
      <w:marTop w:val="0"/>
      <w:marBottom w:val="0"/>
      <w:divBdr>
        <w:top w:val="none" w:sz="0" w:space="0" w:color="auto"/>
        <w:left w:val="none" w:sz="0" w:space="0" w:color="auto"/>
        <w:bottom w:val="none" w:sz="0" w:space="0" w:color="auto"/>
        <w:right w:val="none" w:sz="0" w:space="0" w:color="auto"/>
      </w:divBdr>
    </w:div>
    <w:div w:id="1951550011">
      <w:bodyDiv w:val="1"/>
      <w:marLeft w:val="0"/>
      <w:marRight w:val="0"/>
      <w:marTop w:val="0"/>
      <w:marBottom w:val="0"/>
      <w:divBdr>
        <w:top w:val="none" w:sz="0" w:space="0" w:color="auto"/>
        <w:left w:val="none" w:sz="0" w:space="0" w:color="auto"/>
        <w:bottom w:val="none" w:sz="0" w:space="0" w:color="auto"/>
        <w:right w:val="none" w:sz="0" w:space="0" w:color="auto"/>
      </w:divBdr>
      <w:divsChild>
        <w:div w:id="31543506">
          <w:marLeft w:val="0"/>
          <w:marRight w:val="0"/>
          <w:marTop w:val="120"/>
          <w:marBottom w:val="0"/>
          <w:divBdr>
            <w:top w:val="none" w:sz="0" w:space="0" w:color="auto"/>
            <w:left w:val="none" w:sz="0" w:space="0" w:color="auto"/>
            <w:bottom w:val="none" w:sz="0" w:space="0" w:color="auto"/>
            <w:right w:val="none" w:sz="0" w:space="0" w:color="auto"/>
          </w:divBdr>
          <w:divsChild>
            <w:div w:id="2092503792">
              <w:marLeft w:val="0"/>
              <w:marRight w:val="0"/>
              <w:marTop w:val="0"/>
              <w:marBottom w:val="0"/>
              <w:divBdr>
                <w:top w:val="none" w:sz="0" w:space="0" w:color="auto"/>
                <w:left w:val="none" w:sz="0" w:space="0" w:color="auto"/>
                <w:bottom w:val="none" w:sz="0" w:space="0" w:color="auto"/>
                <w:right w:val="none" w:sz="0" w:space="0" w:color="auto"/>
              </w:divBdr>
            </w:div>
          </w:divsChild>
        </w:div>
        <w:div w:id="103037087">
          <w:marLeft w:val="0"/>
          <w:marRight w:val="0"/>
          <w:marTop w:val="120"/>
          <w:marBottom w:val="0"/>
          <w:divBdr>
            <w:top w:val="none" w:sz="0" w:space="0" w:color="auto"/>
            <w:left w:val="none" w:sz="0" w:space="0" w:color="auto"/>
            <w:bottom w:val="none" w:sz="0" w:space="0" w:color="auto"/>
            <w:right w:val="none" w:sz="0" w:space="0" w:color="auto"/>
          </w:divBdr>
          <w:divsChild>
            <w:div w:id="684985715">
              <w:marLeft w:val="0"/>
              <w:marRight w:val="0"/>
              <w:marTop w:val="0"/>
              <w:marBottom w:val="0"/>
              <w:divBdr>
                <w:top w:val="none" w:sz="0" w:space="0" w:color="auto"/>
                <w:left w:val="none" w:sz="0" w:space="0" w:color="auto"/>
                <w:bottom w:val="none" w:sz="0" w:space="0" w:color="auto"/>
                <w:right w:val="none" w:sz="0" w:space="0" w:color="auto"/>
              </w:divBdr>
            </w:div>
          </w:divsChild>
        </w:div>
        <w:div w:id="198317871">
          <w:marLeft w:val="0"/>
          <w:marRight w:val="0"/>
          <w:marTop w:val="120"/>
          <w:marBottom w:val="0"/>
          <w:divBdr>
            <w:top w:val="none" w:sz="0" w:space="0" w:color="auto"/>
            <w:left w:val="none" w:sz="0" w:space="0" w:color="auto"/>
            <w:bottom w:val="none" w:sz="0" w:space="0" w:color="auto"/>
            <w:right w:val="none" w:sz="0" w:space="0" w:color="auto"/>
          </w:divBdr>
          <w:divsChild>
            <w:div w:id="1388258787">
              <w:marLeft w:val="0"/>
              <w:marRight w:val="0"/>
              <w:marTop w:val="0"/>
              <w:marBottom w:val="0"/>
              <w:divBdr>
                <w:top w:val="none" w:sz="0" w:space="0" w:color="auto"/>
                <w:left w:val="none" w:sz="0" w:space="0" w:color="auto"/>
                <w:bottom w:val="none" w:sz="0" w:space="0" w:color="auto"/>
                <w:right w:val="none" w:sz="0" w:space="0" w:color="auto"/>
              </w:divBdr>
              <w:divsChild>
                <w:div w:id="1891725799">
                  <w:marLeft w:val="0"/>
                  <w:marRight w:val="0"/>
                  <w:marTop w:val="0"/>
                  <w:marBottom w:val="0"/>
                  <w:divBdr>
                    <w:top w:val="none" w:sz="0" w:space="0" w:color="auto"/>
                    <w:left w:val="none" w:sz="0" w:space="0" w:color="auto"/>
                    <w:bottom w:val="none" w:sz="0" w:space="0" w:color="auto"/>
                    <w:right w:val="none" w:sz="0" w:space="0" w:color="auto"/>
                  </w:divBdr>
                </w:div>
                <w:div w:id="19978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3240">
          <w:marLeft w:val="0"/>
          <w:marRight w:val="0"/>
          <w:marTop w:val="0"/>
          <w:marBottom w:val="0"/>
          <w:divBdr>
            <w:top w:val="none" w:sz="0" w:space="0" w:color="auto"/>
            <w:left w:val="none" w:sz="0" w:space="0" w:color="auto"/>
            <w:bottom w:val="none" w:sz="0" w:space="0" w:color="auto"/>
            <w:right w:val="none" w:sz="0" w:space="0" w:color="auto"/>
          </w:divBdr>
        </w:div>
        <w:div w:id="1556967881">
          <w:marLeft w:val="0"/>
          <w:marRight w:val="0"/>
          <w:marTop w:val="120"/>
          <w:marBottom w:val="0"/>
          <w:divBdr>
            <w:top w:val="none" w:sz="0" w:space="0" w:color="auto"/>
            <w:left w:val="none" w:sz="0" w:space="0" w:color="auto"/>
            <w:bottom w:val="none" w:sz="0" w:space="0" w:color="auto"/>
            <w:right w:val="none" w:sz="0" w:space="0" w:color="auto"/>
          </w:divBdr>
          <w:divsChild>
            <w:div w:id="1338727853">
              <w:marLeft w:val="0"/>
              <w:marRight w:val="0"/>
              <w:marTop w:val="0"/>
              <w:marBottom w:val="0"/>
              <w:divBdr>
                <w:top w:val="none" w:sz="0" w:space="0" w:color="auto"/>
                <w:left w:val="none" w:sz="0" w:space="0" w:color="auto"/>
                <w:bottom w:val="none" w:sz="0" w:space="0" w:color="auto"/>
                <w:right w:val="none" w:sz="0" w:space="0" w:color="auto"/>
              </w:divBdr>
            </w:div>
          </w:divsChild>
        </w:div>
        <w:div w:id="1742487516">
          <w:marLeft w:val="0"/>
          <w:marRight w:val="0"/>
          <w:marTop w:val="120"/>
          <w:marBottom w:val="0"/>
          <w:divBdr>
            <w:top w:val="none" w:sz="0" w:space="0" w:color="auto"/>
            <w:left w:val="none" w:sz="0" w:space="0" w:color="auto"/>
            <w:bottom w:val="none" w:sz="0" w:space="0" w:color="auto"/>
            <w:right w:val="none" w:sz="0" w:space="0" w:color="auto"/>
          </w:divBdr>
          <w:divsChild>
            <w:div w:id="10560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t.co/ZlWVShYyu2" TargetMode="External"/><Relationship Id="rId42" Type="http://schemas.openxmlformats.org/officeDocument/2006/relationships/image" Target="media/image12.png"/><Relationship Id="rId47" Type="http://schemas.openxmlformats.org/officeDocument/2006/relationships/image" Target="media/image14.jpeg"/><Relationship Id="rId63" Type="http://schemas.openxmlformats.org/officeDocument/2006/relationships/hyperlink" Target="https://theconversationproject.org/what-is-national-healthcare-decisions-day-and-how-can-i-participate/" TargetMode="External"/><Relationship Id="rId68" Type="http://schemas.openxmlformats.org/officeDocument/2006/relationships/image" Target="media/image24.jpeg"/><Relationship Id="rId16" Type="http://schemas.openxmlformats.org/officeDocument/2006/relationships/image" Target="media/image2.png"/><Relationship Id="rId11" Type="http://schemas.openxmlformats.org/officeDocument/2006/relationships/hyperlink" Target="https://theconversationproject.org/tcp-blog/planning-for-national-healthcare-decisions-day-nhdd-2023-top-5-most-frequently-asked-questions-and-answers/" TargetMode="External"/><Relationship Id="rId32" Type="http://schemas.openxmlformats.org/officeDocument/2006/relationships/image" Target="media/image8.jpeg"/><Relationship Id="rId37" Type="http://schemas.openxmlformats.org/officeDocument/2006/relationships/hyperlink" Target="https://www.facebook.com/hashtag/nhdd?__eep__=6&amp;__tn__=*NK*F" TargetMode="External"/><Relationship Id="rId53" Type="http://schemas.openxmlformats.org/officeDocument/2006/relationships/image" Target="media/image17.png"/><Relationship Id="rId58" Type="http://schemas.openxmlformats.org/officeDocument/2006/relationships/hyperlink" Target="https://twitter.com/hashtag/NationalHealthcareDecisionsDay?src=hashtag_click" TargetMode="External"/><Relationship Id="rId74" Type="http://schemas.openxmlformats.org/officeDocument/2006/relationships/hyperlink" Target="https://www.facebook.com/TheConversationProject" TargetMode="Externa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theconversationproject.org/tcp-blog/be-a-conversation-influencer/" TargetMode="External"/><Relationship Id="rId22" Type="http://schemas.openxmlformats.org/officeDocument/2006/relationships/image" Target="media/image4.jpeg"/><Relationship Id="rId27" Type="http://schemas.openxmlformats.org/officeDocument/2006/relationships/hyperlink" Target="https://bit.ly/39xSmYM" TargetMode="External"/><Relationship Id="rId30" Type="http://schemas.openxmlformats.org/officeDocument/2006/relationships/hyperlink" Target="https://twitter.com/hashtag/NHDD?src=hashtag_click" TargetMode="External"/><Relationship Id="rId35" Type="http://schemas.openxmlformats.org/officeDocument/2006/relationships/hyperlink" Target="https://www.facebook.com/hashtag/nhddweek?__eep__=6&amp;__tn__=*NK*F" TargetMode="External"/><Relationship Id="rId43" Type="http://schemas.openxmlformats.org/officeDocument/2006/relationships/hyperlink" Target="https://bit.ly/39xSmYM" TargetMode="External"/><Relationship Id="rId48" Type="http://schemas.openxmlformats.org/officeDocument/2006/relationships/hyperlink" Target="https://bit.ly/2YtTG8E" TargetMode="External"/><Relationship Id="rId56" Type="http://schemas.openxmlformats.org/officeDocument/2006/relationships/hyperlink" Target="https://theconversationproject.org/get-started" TargetMode="External"/><Relationship Id="rId64" Type="http://schemas.openxmlformats.org/officeDocument/2006/relationships/image" Target="media/image21.jpeg"/><Relationship Id="rId69" Type="http://schemas.openxmlformats.org/officeDocument/2006/relationships/hyperlink" Target="https://seriousillnessmessaging.org/steal-this-message/" TargetMode="External"/><Relationship Id="rId77" Type="http://schemas.openxmlformats.org/officeDocument/2006/relationships/hyperlink" Target="https://theconversationproject.org/tcp-blog/25-potential-resources-to-share-for-national-healthcare-decisions-day-nhdd/"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7.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theconversationproject.org/nhdd/" TargetMode="External"/><Relationship Id="rId17" Type="http://schemas.openxmlformats.org/officeDocument/2006/relationships/hyperlink" Target="https://linktr.ee/" TargetMode="External"/><Relationship Id="rId25" Type="http://schemas.openxmlformats.org/officeDocument/2006/relationships/hyperlink" Target="https://bit.ly/3rwnbmB" TargetMode="External"/><Relationship Id="rId33" Type="http://schemas.openxmlformats.org/officeDocument/2006/relationships/hyperlink" Target="https://bit.ly/2YtTG8E" TargetMode="External"/><Relationship Id="rId38" Type="http://schemas.openxmlformats.org/officeDocument/2006/relationships/image" Target="media/image10.png"/><Relationship Id="rId46" Type="http://schemas.openxmlformats.org/officeDocument/2006/relationships/hyperlink" Target="https://bit.ly/3OedZjc?fbclid=IwAR1zTGQDxVFUJktViCswpmPaHnS9hRG29e34qmt43JPp6P2n_lHo6xT0eNI" TargetMode="External"/><Relationship Id="rId59" Type="http://schemas.openxmlformats.org/officeDocument/2006/relationships/hyperlink" Target="https://twitter.com/hashtag/NHDD?src=hashtag_click" TargetMode="External"/><Relationship Id="rId67" Type="http://schemas.openxmlformats.org/officeDocument/2006/relationships/image" Target="media/image23.jpeg"/><Relationship Id="rId20" Type="http://schemas.openxmlformats.org/officeDocument/2006/relationships/hyperlink" Target="https://twitter.com/hashtag/NHDDWeek?src=hashtag_click" TargetMode="External"/><Relationship Id="rId41" Type="http://schemas.openxmlformats.org/officeDocument/2006/relationships/hyperlink" Target="https://bit.ly/4cf3fNe" TargetMode="External"/><Relationship Id="rId54" Type="http://schemas.openxmlformats.org/officeDocument/2006/relationships/hyperlink" Target="https://theconversationproject.org/get-started" TargetMode="External"/><Relationship Id="rId62" Type="http://schemas.openxmlformats.org/officeDocument/2006/relationships/hyperlink" Target="https://theconversationproject.org/wp-content/uploads/2020/12/BeAProxyGuide.pdf" TargetMode="External"/><Relationship Id="rId70" Type="http://schemas.openxmlformats.org/officeDocument/2006/relationships/image" Target="media/image25.png"/><Relationship Id="rId75" Type="http://schemas.openxmlformats.org/officeDocument/2006/relationships/hyperlink" Target="https://twitter.com/convoprojec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bit.ly/31RWwWy" TargetMode="External"/><Relationship Id="rId28" Type="http://schemas.openxmlformats.org/officeDocument/2006/relationships/image" Target="media/image7.jpeg"/><Relationship Id="rId36" Type="http://schemas.openxmlformats.org/officeDocument/2006/relationships/hyperlink" Target="https://bit.ly/3rEvFI1?fbclid=IwAR33YUq7h04-5VNRbw1nBtZFG7id81JKuxD1EYYQA-swBdBN-PVmcFfu2KI" TargetMode="External"/><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hyperlink" Target="https://t.co/1BgKfTz1aU" TargetMode="External"/><Relationship Id="rId44" Type="http://schemas.openxmlformats.org/officeDocument/2006/relationships/image" Target="media/image13.png"/><Relationship Id="rId52" Type="http://schemas.openxmlformats.org/officeDocument/2006/relationships/hyperlink" Target="https://theconversationproject.org/get-started" TargetMode="External"/><Relationship Id="rId60" Type="http://schemas.openxmlformats.org/officeDocument/2006/relationships/hyperlink" Target="https://theconversationproject.org/tcp-blog/10-ideas-of-things-to-do-for-national-healthcare-decisions-day-in-10-minutes-or-less/" TargetMode="External"/><Relationship Id="rId65" Type="http://schemas.openxmlformats.org/officeDocument/2006/relationships/hyperlink" Target="https://seriousillnessmessaging.org/steal-this-message/" TargetMode="External"/><Relationship Id="rId73" Type="http://schemas.openxmlformats.org/officeDocument/2006/relationships/hyperlink" Target="https://www.instagram.com/convoproject/" TargetMode="External"/><Relationship Id="rId78" Type="http://schemas.openxmlformats.org/officeDocument/2006/relationships/hyperlink" Target="https://forms.office.com/Pages/ResponsePage.aspx?id=FldjrpLxvE6nwHETbXhd8mir9fBJNUxOtzcBIUpdv15UQldWMVZZTzUyQUxVMEc3MFJKNFVQWEZPUyQlQCN0PWcu"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heconversationproject.org/get-started" TargetMode="External"/><Relationship Id="rId18" Type="http://schemas.openxmlformats.org/officeDocument/2006/relationships/hyperlink" Target="https://app.sproutsocial.com/login" TargetMode="External"/><Relationship Id="rId39" Type="http://schemas.openxmlformats.org/officeDocument/2006/relationships/hyperlink" Target="https://bit.ly/31RWwWy" TargetMode="External"/><Relationship Id="rId34" Type="http://schemas.openxmlformats.org/officeDocument/2006/relationships/image" Target="media/image9.png"/><Relationship Id="rId50" Type="http://schemas.openxmlformats.org/officeDocument/2006/relationships/hyperlink" Target="https://theconversationproject.org/get-started" TargetMode="External"/><Relationship Id="rId55" Type="http://schemas.openxmlformats.org/officeDocument/2006/relationships/image" Target="media/image18.png"/><Relationship Id="rId76" Type="http://schemas.openxmlformats.org/officeDocument/2006/relationships/hyperlink" Target="https://theconversationproject.org/resources/community" TargetMode="External"/><Relationship Id="rId7" Type="http://schemas.openxmlformats.org/officeDocument/2006/relationships/settings" Target="setting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yperlink" Target="https://twitter.com/hashtag/NationalHealthcareDecisionsDay?src=hashtag_click" TargetMode="External"/><Relationship Id="rId24" Type="http://schemas.openxmlformats.org/officeDocument/2006/relationships/image" Target="media/image5.png"/><Relationship Id="rId40" Type="http://schemas.openxmlformats.org/officeDocument/2006/relationships/image" Target="media/image11.png"/><Relationship Id="rId45" Type="http://schemas.openxmlformats.org/officeDocument/2006/relationships/hyperlink" Target="https://youtu.be/d_vbGD0UBzs" TargetMode="External"/><Relationship Id="rId66"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0f7cc75-9e56-436c-8828-e6ad7336cbfc">
      <UserInfo>
        <DisplayName>Shubhi Tandon</DisplayName>
        <AccountId>1389</AccountId>
        <AccountType/>
      </UserInfo>
      <UserInfo>
        <DisplayName>Laura Rodriguez</DisplayName>
        <AccountId>536</AccountId>
        <AccountType/>
      </UserInfo>
      <UserInfo>
        <DisplayName>Patty Webster</DisplayName>
        <AccountId>13</AccountId>
        <AccountType/>
      </UserInfo>
    </SharedWithUsers>
    <MediaLengthInSeconds xmlns="e199e7d1-6e79-497e-ba8e-f1af98673971" xsi:nil="true"/>
    <lcf76f155ced4ddcb4097134ff3c332f xmlns="e199e7d1-6e79-497e-ba8e-f1af98673971">
      <Terms xmlns="http://schemas.microsoft.com/office/infopath/2007/PartnerControls"/>
    </lcf76f155ced4ddcb4097134ff3c332f>
    <TaxCatchAll xmlns="d0f7cc75-9e56-436c-8828-e6ad7336cb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67D2E5533AFB458D76369280E50886" ma:contentTypeVersion="20" ma:contentTypeDescription="Create a new document." ma:contentTypeScope="" ma:versionID="55cadcac540521b2ddd2bdfaec8827c1">
  <xsd:schema xmlns:xsd="http://www.w3.org/2001/XMLSchema" xmlns:xs="http://www.w3.org/2001/XMLSchema" xmlns:p="http://schemas.microsoft.com/office/2006/metadata/properties" xmlns:ns1="http://schemas.microsoft.com/sharepoint/v3" xmlns:ns2="e199e7d1-6e79-497e-ba8e-f1af98673971" xmlns:ns3="d0f7cc75-9e56-436c-8828-e6ad7336cbfc" targetNamespace="http://schemas.microsoft.com/office/2006/metadata/properties" ma:root="true" ma:fieldsID="d3faaa5b9754486995039ed2febbc061" ns1:_="" ns2:_="" ns3:_="">
    <xsd:import namespace="http://schemas.microsoft.com/sharepoint/v3"/>
    <xsd:import namespace="e199e7d1-6e79-497e-ba8e-f1af98673971"/>
    <xsd:import namespace="d0f7cc75-9e56-436c-8828-e6ad7336cbfc"/>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9e7d1-6e79-497e-ba8e-f1af986739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b42dca9-b6c9-4f7f-8b4a-82ce744a28f3"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f7cc75-9e56-436c-8828-e6ad7336cb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b45484b-4e1b-4092-b3d8-5e2b818d90ec}" ma:internalName="TaxCatchAll" ma:showField="CatchAllData" ma:web="d0f7cc75-9e56-436c-8828-e6ad7336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3D8903-9AFE-453C-9396-EC67C0F798CD}">
  <ds:schemaRefs>
    <ds:schemaRef ds:uri="http://schemas.openxmlformats.org/officeDocument/2006/bibliography"/>
  </ds:schemaRefs>
</ds:datastoreItem>
</file>

<file path=customXml/itemProps2.xml><?xml version="1.0" encoding="utf-8"?>
<ds:datastoreItem xmlns:ds="http://schemas.openxmlformats.org/officeDocument/2006/customXml" ds:itemID="{28FF1F6C-1FA3-4476-AB34-9857BC9FBDFD}">
  <ds:schemaRefs>
    <ds:schemaRef ds:uri="http://purl.org/dc/terms/"/>
    <ds:schemaRef ds:uri="http://purl.org/dc/dcmitype/"/>
    <ds:schemaRef ds:uri="e199e7d1-6e79-497e-ba8e-f1af98673971"/>
    <ds:schemaRef ds:uri="d0f7cc75-9e56-436c-8828-e6ad7336cbfc"/>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0BE050CA-203E-40A1-A999-9C462CDF9A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99e7d1-6e79-497e-ba8e-f1af98673971"/>
    <ds:schemaRef ds:uri="d0f7cc75-9e56-436c-8828-e6ad7336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7DA56E-5AE5-4EDF-BFD5-11B66C71E35E}">
  <ds:schemaRefs>
    <ds:schemaRef ds:uri="http://schemas.microsoft.com/sharepoint/v3/contenttype/forms"/>
  </ds:schemaRefs>
</ds:datastoreItem>
</file>

<file path=docMetadata/LabelInfo.xml><?xml version="1.0" encoding="utf-8"?>
<clbl:labelList xmlns:clbl="http://schemas.microsoft.com/office/2020/mipLabelMetadata">
  <clbl:label id="{ae635716-f192-4ebc-a7c0-71136d785df2}" enabled="0" method="" siteId="{ae635716-f192-4ebc-a7c0-71136d785df2}"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3187</Words>
  <Characters>18167</Characters>
  <Application>Microsoft Office Word</Application>
  <DocSecurity>0</DocSecurity>
  <Lines>151</Lines>
  <Paragraphs>42</Paragraphs>
  <ScaleCrop>false</ScaleCrop>
  <Company/>
  <LinksUpToDate>false</LinksUpToDate>
  <CharactersWithSpaces>21312</CharactersWithSpaces>
  <SharedDoc>false</SharedDoc>
  <HLinks>
    <vt:vector size="210" baseType="variant">
      <vt:variant>
        <vt:i4>852051</vt:i4>
      </vt:variant>
      <vt:variant>
        <vt:i4>102</vt:i4>
      </vt:variant>
      <vt:variant>
        <vt:i4>0</vt:i4>
      </vt:variant>
      <vt:variant>
        <vt:i4>5</vt:i4>
      </vt:variant>
      <vt:variant>
        <vt:lpwstr>https://forms.office.com/Pages/ResponsePage.aspx?id=FldjrpLxvE6nwHETbXhd8mir9fBJNUxOtzcBIUpdv15UQldWMVZZTzUyQUxVMEc3MFJKNFVQWEZPUyQlQCN0PWcu</vt:lpwstr>
      </vt:variant>
      <vt:variant>
        <vt:lpwstr/>
      </vt:variant>
      <vt:variant>
        <vt:i4>6684707</vt:i4>
      </vt:variant>
      <vt:variant>
        <vt:i4>99</vt:i4>
      </vt:variant>
      <vt:variant>
        <vt:i4>0</vt:i4>
      </vt:variant>
      <vt:variant>
        <vt:i4>5</vt:i4>
      </vt:variant>
      <vt:variant>
        <vt:lpwstr>https://theconversationproject.org/tcp-blog/25-potential-resources-to-share-for-national-healthcare-decisions-day-nhdd/</vt:lpwstr>
      </vt:variant>
      <vt:variant>
        <vt:lpwstr/>
      </vt:variant>
      <vt:variant>
        <vt:i4>3211323</vt:i4>
      </vt:variant>
      <vt:variant>
        <vt:i4>96</vt:i4>
      </vt:variant>
      <vt:variant>
        <vt:i4>0</vt:i4>
      </vt:variant>
      <vt:variant>
        <vt:i4>5</vt:i4>
      </vt:variant>
      <vt:variant>
        <vt:lpwstr>https://theconversationproject.org/resources/community</vt:lpwstr>
      </vt:variant>
      <vt:variant>
        <vt:lpwstr>Promote-Your-Message</vt:lpwstr>
      </vt:variant>
      <vt:variant>
        <vt:i4>917580</vt:i4>
      </vt:variant>
      <vt:variant>
        <vt:i4>93</vt:i4>
      </vt:variant>
      <vt:variant>
        <vt:i4>0</vt:i4>
      </vt:variant>
      <vt:variant>
        <vt:i4>5</vt:i4>
      </vt:variant>
      <vt:variant>
        <vt:lpwstr>https://twitter.com/convoproject</vt:lpwstr>
      </vt:variant>
      <vt:variant>
        <vt:lpwstr/>
      </vt:variant>
      <vt:variant>
        <vt:i4>2162740</vt:i4>
      </vt:variant>
      <vt:variant>
        <vt:i4>90</vt:i4>
      </vt:variant>
      <vt:variant>
        <vt:i4>0</vt:i4>
      </vt:variant>
      <vt:variant>
        <vt:i4>5</vt:i4>
      </vt:variant>
      <vt:variant>
        <vt:lpwstr>https://www.facebook.com/TheConversationProject</vt:lpwstr>
      </vt:variant>
      <vt:variant>
        <vt:lpwstr/>
      </vt:variant>
      <vt:variant>
        <vt:i4>2949171</vt:i4>
      </vt:variant>
      <vt:variant>
        <vt:i4>87</vt:i4>
      </vt:variant>
      <vt:variant>
        <vt:i4>0</vt:i4>
      </vt:variant>
      <vt:variant>
        <vt:i4>5</vt:i4>
      </vt:variant>
      <vt:variant>
        <vt:lpwstr>https://www.instagram.com/convoproject/</vt:lpwstr>
      </vt:variant>
      <vt:variant>
        <vt:lpwstr/>
      </vt:variant>
      <vt:variant>
        <vt:i4>3014766</vt:i4>
      </vt:variant>
      <vt:variant>
        <vt:i4>84</vt:i4>
      </vt:variant>
      <vt:variant>
        <vt:i4>0</vt:i4>
      </vt:variant>
      <vt:variant>
        <vt:i4>5</vt:i4>
      </vt:variant>
      <vt:variant>
        <vt:lpwstr>https://seriousillnessmessaging.org/steal-this-message/</vt:lpwstr>
      </vt:variant>
      <vt:variant>
        <vt:lpwstr/>
      </vt:variant>
      <vt:variant>
        <vt:i4>3014766</vt:i4>
      </vt:variant>
      <vt:variant>
        <vt:i4>81</vt:i4>
      </vt:variant>
      <vt:variant>
        <vt:i4>0</vt:i4>
      </vt:variant>
      <vt:variant>
        <vt:i4>5</vt:i4>
      </vt:variant>
      <vt:variant>
        <vt:lpwstr>https://seriousillnessmessaging.org/steal-this-message/</vt:lpwstr>
      </vt:variant>
      <vt:variant>
        <vt:lpwstr/>
      </vt:variant>
      <vt:variant>
        <vt:i4>917530</vt:i4>
      </vt:variant>
      <vt:variant>
        <vt:i4>78</vt:i4>
      </vt:variant>
      <vt:variant>
        <vt:i4>0</vt:i4>
      </vt:variant>
      <vt:variant>
        <vt:i4>5</vt:i4>
      </vt:variant>
      <vt:variant>
        <vt:lpwstr>https://theconversationproject.org/tcp-blog/10-ideas-of-things-to-do-for-national-healthcare-decisions-day-in-10-minutes-or-less/</vt:lpwstr>
      </vt:variant>
      <vt:variant>
        <vt:lpwstr/>
      </vt:variant>
      <vt:variant>
        <vt:i4>2818079</vt:i4>
      </vt:variant>
      <vt:variant>
        <vt:i4>75</vt:i4>
      </vt:variant>
      <vt:variant>
        <vt:i4>0</vt:i4>
      </vt:variant>
      <vt:variant>
        <vt:i4>5</vt:i4>
      </vt:variant>
      <vt:variant>
        <vt:lpwstr>https://twitter.com/hashtag/NHDD?src=hashtag_click</vt:lpwstr>
      </vt:variant>
      <vt:variant>
        <vt:lpwstr/>
      </vt:variant>
      <vt:variant>
        <vt:i4>6160484</vt:i4>
      </vt:variant>
      <vt:variant>
        <vt:i4>72</vt:i4>
      </vt:variant>
      <vt:variant>
        <vt:i4>0</vt:i4>
      </vt:variant>
      <vt:variant>
        <vt:i4>5</vt:i4>
      </vt:variant>
      <vt:variant>
        <vt:lpwstr>https://twitter.com/hashtag/NationalHealthcareDecisionsDay?src=hashtag_click</vt:lpwstr>
      </vt:variant>
      <vt:variant>
        <vt:lpwstr/>
      </vt:variant>
      <vt:variant>
        <vt:i4>7077995</vt:i4>
      </vt:variant>
      <vt:variant>
        <vt:i4>69</vt:i4>
      </vt:variant>
      <vt:variant>
        <vt:i4>0</vt:i4>
      </vt:variant>
      <vt:variant>
        <vt:i4>5</vt:i4>
      </vt:variant>
      <vt:variant>
        <vt:lpwstr>https://theconversationproject.org/get-started</vt:lpwstr>
      </vt:variant>
      <vt:variant>
        <vt:lpwstr>Who-Will-Speak-For-You?-How-to-choose-and-be-a-health-care-proxy</vt:lpwstr>
      </vt:variant>
      <vt:variant>
        <vt:i4>6946927</vt:i4>
      </vt:variant>
      <vt:variant>
        <vt:i4>66</vt:i4>
      </vt:variant>
      <vt:variant>
        <vt:i4>0</vt:i4>
      </vt:variant>
      <vt:variant>
        <vt:i4>5</vt:i4>
      </vt:variant>
      <vt:variant>
        <vt:lpwstr>https://theconversationproject.org/get-started</vt:lpwstr>
      </vt:variant>
      <vt:variant>
        <vt:lpwstr>For-Caregivers-of-People-with-Alzheimer%E2%80%99s-or-Other-Forms-of-Dementia</vt:lpwstr>
      </vt:variant>
      <vt:variant>
        <vt:i4>1966166</vt:i4>
      </vt:variant>
      <vt:variant>
        <vt:i4>63</vt:i4>
      </vt:variant>
      <vt:variant>
        <vt:i4>0</vt:i4>
      </vt:variant>
      <vt:variant>
        <vt:i4>5</vt:i4>
      </vt:variant>
      <vt:variant>
        <vt:lpwstr>https://theconversationproject.org/get-started</vt:lpwstr>
      </vt:variant>
      <vt:variant>
        <vt:lpwstr>For-Caregivers-of-a-Child-with-Serious-Illness</vt:lpwstr>
      </vt:variant>
      <vt:variant>
        <vt:i4>65609</vt:i4>
      </vt:variant>
      <vt:variant>
        <vt:i4>60</vt:i4>
      </vt:variant>
      <vt:variant>
        <vt:i4>0</vt:i4>
      </vt:variant>
      <vt:variant>
        <vt:i4>5</vt:i4>
      </vt:variant>
      <vt:variant>
        <vt:lpwstr>https://theconversationproject.org/get-started</vt:lpwstr>
      </vt:variant>
      <vt:variant>
        <vt:lpwstr>Your-Conversation-Starter-Guide</vt:lpwstr>
      </vt:variant>
      <vt:variant>
        <vt:i4>7667787</vt:i4>
      </vt:variant>
      <vt:variant>
        <vt:i4>57</vt:i4>
      </vt:variant>
      <vt:variant>
        <vt:i4>0</vt:i4>
      </vt:variant>
      <vt:variant>
        <vt:i4>5</vt:i4>
      </vt:variant>
      <vt:variant>
        <vt:lpwstr>https://bit.ly/3OedZjc?fbclid=IwAR1zTGQDxVFUJktViCswpmPaHnS9hRG29e34qmt43JPp6P2n_lHo6xT0eNI</vt:lpwstr>
      </vt:variant>
      <vt:variant>
        <vt:lpwstr/>
      </vt:variant>
      <vt:variant>
        <vt:i4>1376290</vt:i4>
      </vt:variant>
      <vt:variant>
        <vt:i4>54</vt:i4>
      </vt:variant>
      <vt:variant>
        <vt:i4>0</vt:i4>
      </vt:variant>
      <vt:variant>
        <vt:i4>5</vt:i4>
      </vt:variant>
      <vt:variant>
        <vt:lpwstr>https://youtu.be/d_vbGD0UBzs</vt:lpwstr>
      </vt:variant>
      <vt:variant>
        <vt:lpwstr/>
      </vt:variant>
      <vt:variant>
        <vt:i4>6553638</vt:i4>
      </vt:variant>
      <vt:variant>
        <vt:i4>51</vt:i4>
      </vt:variant>
      <vt:variant>
        <vt:i4>0</vt:i4>
      </vt:variant>
      <vt:variant>
        <vt:i4>5</vt:i4>
      </vt:variant>
      <vt:variant>
        <vt:lpwstr>https://bit.ly/39xSmYM</vt:lpwstr>
      </vt:variant>
      <vt:variant>
        <vt:lpwstr/>
      </vt:variant>
      <vt:variant>
        <vt:i4>8257579</vt:i4>
      </vt:variant>
      <vt:variant>
        <vt:i4>48</vt:i4>
      </vt:variant>
      <vt:variant>
        <vt:i4>0</vt:i4>
      </vt:variant>
      <vt:variant>
        <vt:i4>5</vt:i4>
      </vt:variant>
      <vt:variant>
        <vt:lpwstr>https://bit.ly/4cf3fNe</vt:lpwstr>
      </vt:variant>
      <vt:variant>
        <vt:lpwstr/>
      </vt:variant>
      <vt:variant>
        <vt:i4>6291492</vt:i4>
      </vt:variant>
      <vt:variant>
        <vt:i4>45</vt:i4>
      </vt:variant>
      <vt:variant>
        <vt:i4>0</vt:i4>
      </vt:variant>
      <vt:variant>
        <vt:i4>5</vt:i4>
      </vt:variant>
      <vt:variant>
        <vt:lpwstr>https://bit.ly/31RWwWy</vt:lpwstr>
      </vt:variant>
      <vt:variant>
        <vt:lpwstr/>
      </vt:variant>
      <vt:variant>
        <vt:i4>4980803</vt:i4>
      </vt:variant>
      <vt:variant>
        <vt:i4>42</vt:i4>
      </vt:variant>
      <vt:variant>
        <vt:i4>0</vt:i4>
      </vt:variant>
      <vt:variant>
        <vt:i4>5</vt:i4>
      </vt:variant>
      <vt:variant>
        <vt:lpwstr>https://www.facebook.com/hashtag/nhdd?__eep__=6&amp;__tn__=*NK*F</vt:lpwstr>
      </vt:variant>
      <vt:variant>
        <vt:lpwstr/>
      </vt:variant>
      <vt:variant>
        <vt:i4>6553725</vt:i4>
      </vt:variant>
      <vt:variant>
        <vt:i4>39</vt:i4>
      </vt:variant>
      <vt:variant>
        <vt:i4>0</vt:i4>
      </vt:variant>
      <vt:variant>
        <vt:i4>5</vt:i4>
      </vt:variant>
      <vt:variant>
        <vt:lpwstr>https://bit.ly/3rEvFI1?fbclid=IwAR33YUq7h04-5VNRbw1nBtZFG7id81JKuxD1EYYQA-swBdBN-PVmcFfu2KI</vt:lpwstr>
      </vt:variant>
      <vt:variant>
        <vt:lpwstr/>
      </vt:variant>
      <vt:variant>
        <vt:i4>6160461</vt:i4>
      </vt:variant>
      <vt:variant>
        <vt:i4>36</vt:i4>
      </vt:variant>
      <vt:variant>
        <vt:i4>0</vt:i4>
      </vt:variant>
      <vt:variant>
        <vt:i4>5</vt:i4>
      </vt:variant>
      <vt:variant>
        <vt:lpwstr>https://www.facebook.com/hashtag/nhddweek?__eep__=6&amp;__tn__=*NK*F</vt:lpwstr>
      </vt:variant>
      <vt:variant>
        <vt:lpwstr/>
      </vt:variant>
      <vt:variant>
        <vt:i4>8060980</vt:i4>
      </vt:variant>
      <vt:variant>
        <vt:i4>33</vt:i4>
      </vt:variant>
      <vt:variant>
        <vt:i4>0</vt:i4>
      </vt:variant>
      <vt:variant>
        <vt:i4>5</vt:i4>
      </vt:variant>
      <vt:variant>
        <vt:lpwstr>https://t.co/1BgKfTz1aU</vt:lpwstr>
      </vt:variant>
      <vt:variant>
        <vt:lpwstr/>
      </vt:variant>
      <vt:variant>
        <vt:i4>2818079</vt:i4>
      </vt:variant>
      <vt:variant>
        <vt:i4>30</vt:i4>
      </vt:variant>
      <vt:variant>
        <vt:i4>0</vt:i4>
      </vt:variant>
      <vt:variant>
        <vt:i4>5</vt:i4>
      </vt:variant>
      <vt:variant>
        <vt:lpwstr>https://twitter.com/hashtag/NHDD?src=hashtag_click</vt:lpwstr>
      </vt:variant>
      <vt:variant>
        <vt:lpwstr/>
      </vt:variant>
      <vt:variant>
        <vt:i4>6160484</vt:i4>
      </vt:variant>
      <vt:variant>
        <vt:i4>27</vt:i4>
      </vt:variant>
      <vt:variant>
        <vt:i4>0</vt:i4>
      </vt:variant>
      <vt:variant>
        <vt:i4>5</vt:i4>
      </vt:variant>
      <vt:variant>
        <vt:lpwstr>https://twitter.com/hashtag/NationalHealthcareDecisionsDay?src=hashtag_click</vt:lpwstr>
      </vt:variant>
      <vt:variant>
        <vt:lpwstr/>
      </vt:variant>
      <vt:variant>
        <vt:i4>6553638</vt:i4>
      </vt:variant>
      <vt:variant>
        <vt:i4>24</vt:i4>
      </vt:variant>
      <vt:variant>
        <vt:i4>0</vt:i4>
      </vt:variant>
      <vt:variant>
        <vt:i4>5</vt:i4>
      </vt:variant>
      <vt:variant>
        <vt:lpwstr>https://bit.ly/39xSmYM</vt:lpwstr>
      </vt:variant>
      <vt:variant>
        <vt:lpwstr/>
      </vt:variant>
      <vt:variant>
        <vt:i4>7012452</vt:i4>
      </vt:variant>
      <vt:variant>
        <vt:i4>21</vt:i4>
      </vt:variant>
      <vt:variant>
        <vt:i4>0</vt:i4>
      </vt:variant>
      <vt:variant>
        <vt:i4>5</vt:i4>
      </vt:variant>
      <vt:variant>
        <vt:lpwstr>https://bit.ly/3rwnbmB</vt:lpwstr>
      </vt:variant>
      <vt:variant>
        <vt:lpwstr/>
      </vt:variant>
      <vt:variant>
        <vt:i4>6291492</vt:i4>
      </vt:variant>
      <vt:variant>
        <vt:i4>18</vt:i4>
      </vt:variant>
      <vt:variant>
        <vt:i4>0</vt:i4>
      </vt:variant>
      <vt:variant>
        <vt:i4>5</vt:i4>
      </vt:variant>
      <vt:variant>
        <vt:lpwstr>https://bit.ly/31RWwWy</vt:lpwstr>
      </vt:variant>
      <vt:variant>
        <vt:lpwstr/>
      </vt:variant>
      <vt:variant>
        <vt:i4>2228339</vt:i4>
      </vt:variant>
      <vt:variant>
        <vt:i4>15</vt:i4>
      </vt:variant>
      <vt:variant>
        <vt:i4>0</vt:i4>
      </vt:variant>
      <vt:variant>
        <vt:i4>5</vt:i4>
      </vt:variant>
      <vt:variant>
        <vt:lpwstr>https://t.co/ZlWVShYyu2</vt:lpwstr>
      </vt:variant>
      <vt:variant>
        <vt:lpwstr/>
      </vt:variant>
      <vt:variant>
        <vt:i4>2424845</vt:i4>
      </vt:variant>
      <vt:variant>
        <vt:i4>12</vt:i4>
      </vt:variant>
      <vt:variant>
        <vt:i4>0</vt:i4>
      </vt:variant>
      <vt:variant>
        <vt:i4>5</vt:i4>
      </vt:variant>
      <vt:variant>
        <vt:lpwstr>https://twitter.com/hashtag/NHDDWeek?src=hashtag_click</vt:lpwstr>
      </vt:variant>
      <vt:variant>
        <vt:lpwstr/>
      </vt:variant>
      <vt:variant>
        <vt:i4>2424892</vt:i4>
      </vt:variant>
      <vt:variant>
        <vt:i4>9</vt:i4>
      </vt:variant>
      <vt:variant>
        <vt:i4>0</vt:i4>
      </vt:variant>
      <vt:variant>
        <vt:i4>5</vt:i4>
      </vt:variant>
      <vt:variant>
        <vt:lpwstr>https://app.sproutsocial.com/login</vt:lpwstr>
      </vt:variant>
      <vt:variant>
        <vt:lpwstr/>
      </vt:variant>
      <vt:variant>
        <vt:i4>2818173</vt:i4>
      </vt:variant>
      <vt:variant>
        <vt:i4>6</vt:i4>
      </vt:variant>
      <vt:variant>
        <vt:i4>0</vt:i4>
      </vt:variant>
      <vt:variant>
        <vt:i4>5</vt:i4>
      </vt:variant>
      <vt:variant>
        <vt:lpwstr>https://linktr.ee/</vt:lpwstr>
      </vt:variant>
      <vt:variant>
        <vt:lpwstr/>
      </vt:variant>
      <vt:variant>
        <vt:i4>393231</vt:i4>
      </vt:variant>
      <vt:variant>
        <vt:i4>3</vt:i4>
      </vt:variant>
      <vt:variant>
        <vt:i4>0</vt:i4>
      </vt:variant>
      <vt:variant>
        <vt:i4>5</vt:i4>
      </vt:variant>
      <vt:variant>
        <vt:lpwstr>https://theconversationproject.org/tcp-blog/be-a-conversation-influencer/</vt:lpwstr>
      </vt:variant>
      <vt:variant>
        <vt:lpwstr/>
      </vt:variant>
      <vt:variant>
        <vt:i4>5898328</vt:i4>
      </vt:variant>
      <vt:variant>
        <vt:i4>0</vt:i4>
      </vt:variant>
      <vt:variant>
        <vt:i4>0</vt:i4>
      </vt:variant>
      <vt:variant>
        <vt:i4>5</vt:i4>
      </vt:variant>
      <vt:variant>
        <vt:lpwstr>https://theconversationproject.org/nhdd/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Fedna</dc:creator>
  <cp:keywords/>
  <dc:description/>
  <cp:lastModifiedBy>Shubhi Tandon</cp:lastModifiedBy>
  <cp:revision>2</cp:revision>
  <dcterms:created xsi:type="dcterms:W3CDTF">2025-02-25T20:11:00Z</dcterms:created>
  <dcterms:modified xsi:type="dcterms:W3CDTF">2025-02-25T20:11:00Z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0x0101002567D2E5533AFB458D76369280E50886</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